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4D9B1" w14:textId="6E9E6BE5" w:rsidR="000249F0" w:rsidRPr="00E83859" w:rsidRDefault="000249F0" w:rsidP="000249F0">
      <w:pPr>
        <w:rPr>
          <w:rFonts w:asciiTheme="majorHAnsi" w:hAnsiTheme="majorHAnsi" w:cstheme="majorHAnsi"/>
          <w:lang w:val="en-US"/>
        </w:rPr>
      </w:pPr>
      <w:r w:rsidRPr="00E83859">
        <w:rPr>
          <w:rFonts w:asciiTheme="majorHAnsi" w:hAnsiTheme="majorHAnsi" w:cstheme="majorHAnsi"/>
          <w:b/>
          <w:bCs/>
          <w:lang w:val="en-US"/>
        </w:rPr>
        <w:t>SỞ GDĐT QUẢNG BÌNH</w:t>
      </w:r>
      <w:r w:rsidRPr="00E83859">
        <w:rPr>
          <w:rFonts w:asciiTheme="majorHAnsi" w:hAnsiTheme="majorHAnsi" w:cstheme="majorHAnsi"/>
          <w:lang w:val="en-US"/>
        </w:rPr>
        <w:br/>
      </w:r>
      <w:r w:rsidRPr="00E83859">
        <w:rPr>
          <w:rFonts w:asciiTheme="majorHAnsi" w:hAnsiTheme="majorHAnsi" w:cstheme="majorHAnsi"/>
          <w:b/>
          <w:bCs/>
          <w:lang w:val="en-US"/>
        </w:rPr>
        <w:t>KỲ THI TUYỂN SINH TRUNG HỌC PHỔ THÔNG</w:t>
      </w:r>
      <w:r w:rsidRPr="00E83859">
        <w:rPr>
          <w:rFonts w:asciiTheme="majorHAnsi" w:hAnsiTheme="majorHAnsi" w:cstheme="majorHAnsi"/>
          <w:lang w:val="en-US"/>
        </w:rPr>
        <w:br/>
      </w:r>
      <w:r w:rsidRPr="00E83859">
        <w:rPr>
          <w:rFonts w:asciiTheme="majorHAnsi" w:hAnsiTheme="majorHAnsi" w:cstheme="majorHAnsi"/>
          <w:b/>
          <w:bCs/>
          <w:lang w:val="en-US"/>
        </w:rPr>
        <w:t>NĂM HỌC 2025–2026</w:t>
      </w:r>
      <w:r w:rsidRPr="00E83859">
        <w:rPr>
          <w:rFonts w:asciiTheme="majorHAnsi" w:hAnsiTheme="majorHAnsi" w:cstheme="majorHAnsi"/>
          <w:lang w:val="en-US"/>
        </w:rPr>
        <w:br/>
      </w:r>
      <w:r w:rsidRPr="00E83859">
        <w:rPr>
          <w:rFonts w:asciiTheme="majorHAnsi" w:hAnsiTheme="majorHAnsi" w:cstheme="majorHAnsi"/>
          <w:b/>
          <w:bCs/>
          <w:lang w:val="en-US"/>
        </w:rPr>
        <w:t>Khóa ngày 03/6/2025</w:t>
      </w:r>
      <w:r w:rsidRPr="00E83859">
        <w:rPr>
          <w:rFonts w:asciiTheme="majorHAnsi" w:hAnsiTheme="majorHAnsi" w:cstheme="majorHAnsi"/>
          <w:lang w:val="en-US"/>
        </w:rPr>
        <w:br/>
      </w:r>
      <w:r w:rsidRPr="00E83859">
        <w:rPr>
          <w:rFonts w:asciiTheme="majorHAnsi" w:hAnsiTheme="majorHAnsi" w:cstheme="majorHAnsi"/>
          <w:b/>
          <w:bCs/>
          <w:lang w:val="en-US"/>
        </w:rPr>
        <w:t>Môn: NGỮ VĂN (CHUNG)</w:t>
      </w:r>
      <w:r w:rsidRPr="00E83859">
        <w:rPr>
          <w:rFonts w:asciiTheme="majorHAnsi" w:hAnsiTheme="majorHAnsi" w:cstheme="majorHAnsi"/>
          <w:lang w:val="en-US"/>
        </w:rPr>
        <w:br/>
      </w:r>
      <w:r w:rsidRPr="00E83859">
        <w:rPr>
          <w:rFonts w:asciiTheme="majorHAnsi" w:hAnsiTheme="majorHAnsi" w:cstheme="majorHAnsi"/>
          <w:b/>
          <w:bCs/>
          <w:lang w:val="en-US"/>
        </w:rPr>
        <w:t>Thời gian làm bài: 120 phút (không kể thời gian phát đề)</w:t>
      </w:r>
      <w:r w:rsidRPr="00E83859">
        <w:rPr>
          <w:rFonts w:asciiTheme="majorHAnsi" w:hAnsiTheme="majorHAnsi" w:cstheme="majorHAnsi"/>
          <w:lang w:val="en-US"/>
        </w:rPr>
        <w:br/>
      </w:r>
      <w:r w:rsidRPr="00E83859">
        <w:rPr>
          <w:rFonts w:asciiTheme="majorHAnsi" w:hAnsiTheme="majorHAnsi" w:cstheme="majorHAnsi"/>
          <w:b/>
          <w:bCs/>
          <w:lang w:val="en-US"/>
        </w:rPr>
        <w:t>ĐỀ CHÍNH THỨC</w:t>
      </w:r>
      <w:r w:rsidRPr="00E83859">
        <w:rPr>
          <w:rFonts w:asciiTheme="majorHAnsi" w:hAnsiTheme="majorHAnsi" w:cstheme="majorHAnsi"/>
          <w:lang w:val="en-US"/>
        </w:rPr>
        <w:t xml:space="preserve"> (Đề thi có 02 trang)</w:t>
      </w:r>
    </w:p>
    <w:p w14:paraId="005F1231" w14:textId="4DADA5A9" w:rsidR="000249F0" w:rsidRPr="00E83859" w:rsidRDefault="000249F0" w:rsidP="000249F0">
      <w:pPr>
        <w:rPr>
          <w:rFonts w:asciiTheme="majorHAnsi" w:hAnsiTheme="majorHAnsi" w:cstheme="majorHAnsi"/>
          <w:lang w:val="en-US"/>
        </w:rPr>
      </w:pPr>
      <w:r w:rsidRPr="00E83859">
        <w:rPr>
          <w:rFonts w:asciiTheme="majorHAnsi" w:hAnsiTheme="majorHAnsi" w:cstheme="majorHAnsi"/>
          <w:b/>
          <w:bCs/>
          <w:lang w:val="en-US"/>
        </w:rPr>
        <w:t>I. ĐỌC HIỂU (4,0 điểm)</w:t>
      </w:r>
    </w:p>
    <w:p w14:paraId="5A49A370" w14:textId="77777777" w:rsidR="000249F0" w:rsidRPr="00E83859" w:rsidRDefault="000249F0" w:rsidP="000249F0">
      <w:pPr>
        <w:rPr>
          <w:rFonts w:asciiTheme="majorHAnsi" w:hAnsiTheme="majorHAnsi" w:cstheme="majorHAnsi"/>
          <w:lang w:val="en-US"/>
        </w:rPr>
      </w:pPr>
      <w:r w:rsidRPr="00E83859">
        <w:rPr>
          <w:rFonts w:asciiTheme="majorHAnsi" w:hAnsiTheme="majorHAnsi" w:cstheme="majorHAnsi"/>
          <w:b/>
          <w:bCs/>
          <w:lang w:val="en-US"/>
        </w:rPr>
        <w:t>Đọc đoạn trích sau:</w:t>
      </w:r>
    </w:p>
    <w:p w14:paraId="560FDE06" w14:textId="77777777" w:rsidR="000249F0" w:rsidRPr="00E83859" w:rsidRDefault="000249F0" w:rsidP="000249F0">
      <w:pPr>
        <w:jc w:val="center"/>
        <w:rPr>
          <w:rFonts w:asciiTheme="majorHAnsi" w:hAnsiTheme="majorHAnsi" w:cstheme="majorHAnsi"/>
          <w:lang w:val="en-US"/>
        </w:rPr>
      </w:pPr>
      <w:r w:rsidRPr="00E83859">
        <w:rPr>
          <w:rFonts w:asciiTheme="majorHAnsi" w:hAnsiTheme="majorHAnsi" w:cstheme="majorHAnsi"/>
          <w:b/>
          <w:bCs/>
          <w:lang w:val="en-US"/>
        </w:rPr>
        <w:t>HẠ ĐỎ</w:t>
      </w:r>
    </w:p>
    <w:p w14:paraId="37021745" w14:textId="77777777" w:rsidR="000249F0" w:rsidRPr="00E83859" w:rsidRDefault="000249F0" w:rsidP="000249F0">
      <w:pPr>
        <w:rPr>
          <w:rFonts w:asciiTheme="majorHAnsi" w:hAnsiTheme="majorHAnsi" w:cstheme="majorHAnsi"/>
        </w:rPr>
      </w:pPr>
      <w:r w:rsidRPr="00E83859">
        <w:rPr>
          <w:rFonts w:asciiTheme="majorHAnsi" w:hAnsiTheme="majorHAnsi" w:cstheme="majorHAnsi"/>
        </w:rPr>
        <w:t>Cuối năm lớp chín, tôi học bù đầu, người xanh như tàu lá. Ngày nào mẹ tôi cũng mua b đỏ về nấu canh cho tôi ăn. Mẹ bảo bi đỏ bổ óc, óc, ăn vào học bài sẽ mau thuộc. Trước nay, tô vốn thích món này. Bí đỏ nấu với đậu phộng, thêm vài cọng rau om, ngon hết biết. Nhưng ngày nào cũng phải buộc ăn món đó, tôi đâm ngán. Hơn nữa, dù dạ dày tôi bấy giờ tuyển một màu đỏ, trí nhớ tôi vẫn chẳng khả lên chút nào. Tôi học trước quên sau, học sau quên trước. Vì vậy</w:t>
      </w:r>
    </w:p>
    <w:p w14:paraId="66437ABF" w14:textId="77777777" w:rsidR="000249F0" w:rsidRPr="00E83859" w:rsidRDefault="000249F0" w:rsidP="000249F0">
      <w:pPr>
        <w:rPr>
          <w:rFonts w:asciiTheme="majorHAnsi" w:hAnsiTheme="majorHAnsi" w:cstheme="majorHAnsi"/>
        </w:rPr>
      </w:pPr>
      <w:r w:rsidRPr="00E83859">
        <w:rPr>
          <w:rFonts w:asciiTheme="majorHAnsi" w:hAnsiTheme="majorHAnsi" w:cstheme="majorHAnsi"/>
        </w:rPr>
        <w:t>tôi phải học gấp đôi những đứa khác, Tối, tôi thức khuya lỡ khuya lắc. Sảng, tôi dậy từ lúc trời còn tờ mờ. Mắt tôi lúc nào cũng đỏ kè. Ba tôi bảo:</w:t>
      </w:r>
    </w:p>
    <w:p w14:paraId="45C8D292" w14:textId="77777777" w:rsidR="000249F0" w:rsidRPr="00E83859" w:rsidRDefault="000249F0" w:rsidP="000249F0">
      <w:pPr>
        <w:rPr>
          <w:rFonts w:asciiTheme="majorHAnsi" w:hAnsiTheme="majorHAnsi" w:cstheme="majorHAnsi"/>
        </w:rPr>
      </w:pPr>
      <w:r w:rsidRPr="00E83859">
        <w:rPr>
          <w:rFonts w:asciiTheme="majorHAnsi" w:hAnsiTheme="majorHAnsi" w:cstheme="majorHAnsi"/>
        </w:rPr>
        <w:t>- Nhất định đầu thằng Chương bị hở một chỗ nào đó. Chữ nghĩa đổ vỏ bao nhiêu rớt ra bấy nhiêu. Thế nào sang năm cũng phải hàn lại. Mẹ tôi khác ba tôi. Mẹ không phải là đàn ông. Mẹ không nỡ bông phèng trước thân hình còm nhom của tôi. Mẹ xích lại gần tôi, đưa tay nắn nắn khớp xương đang lồi ra trên vai tôi,</w:t>
      </w:r>
    </w:p>
    <w:p w14:paraId="4442F511" w14:textId="77777777" w:rsidR="000249F0" w:rsidRPr="00E83859" w:rsidRDefault="000249F0" w:rsidP="000249F0">
      <w:pPr>
        <w:rPr>
          <w:rFonts w:asciiTheme="majorHAnsi" w:hAnsiTheme="majorHAnsi" w:cstheme="majorHAnsi"/>
        </w:rPr>
      </w:pPr>
      <w:r w:rsidRPr="00E83859">
        <w:rPr>
          <w:rFonts w:asciiTheme="majorHAnsi" w:hAnsiTheme="majorHAnsi" w:cstheme="majorHAnsi"/>
        </w:rPr>
        <w:t>bùi ngùi nói: - Mày học hành cách sao mà càng ngày mày càng giống con mắm vậy Chương ơi!</w:t>
      </w:r>
    </w:p>
    <w:p w14:paraId="57C078B2" w14:textId="77777777" w:rsidR="000249F0" w:rsidRPr="00E83859" w:rsidRDefault="000249F0" w:rsidP="000249F0">
      <w:pPr>
        <w:rPr>
          <w:rFonts w:asciiTheme="majorHAnsi" w:hAnsiTheme="majorHAnsi" w:cstheme="majorHAnsi"/>
        </w:rPr>
      </w:pPr>
      <w:r w:rsidRPr="00E83859">
        <w:rPr>
          <w:rFonts w:asciiTheme="majorHAnsi" w:hAnsiTheme="majorHAnsi" w:cstheme="majorHAnsi"/>
        </w:rPr>
        <w:t>Giọng mẹ tôi như một lời than. Tôi mỉm cười trấn an mẹ:</w:t>
      </w:r>
    </w:p>
    <w:p w14:paraId="0DE3379C" w14:textId="77777777" w:rsidR="000249F0" w:rsidRPr="00E83859" w:rsidRDefault="000249F0" w:rsidP="000249F0">
      <w:pPr>
        <w:rPr>
          <w:rFonts w:asciiTheme="majorHAnsi" w:hAnsiTheme="majorHAnsi" w:cstheme="majorHAnsi"/>
        </w:rPr>
      </w:pPr>
      <w:r w:rsidRPr="00E83859">
        <w:rPr>
          <w:rFonts w:asciiTheme="majorHAnsi" w:hAnsiTheme="majorHAnsi" w:cstheme="majorHAnsi"/>
        </w:rPr>
        <w:t>- Mẹ đừng lo! Qua kỳ thi này, con lại mập lên cho mẹ coi!</w:t>
      </w:r>
    </w:p>
    <w:p w14:paraId="60D90136" w14:textId="77777777" w:rsidR="000249F0" w:rsidRPr="00E83859" w:rsidRDefault="000249F0" w:rsidP="000249F0">
      <w:pPr>
        <w:rPr>
          <w:rFonts w:asciiTheme="majorHAnsi" w:hAnsiTheme="majorHAnsi" w:cstheme="majorHAnsi"/>
        </w:rPr>
      </w:pPr>
      <w:r w:rsidRPr="00E83859">
        <w:rPr>
          <w:rFonts w:asciiTheme="majorHAnsi" w:hAnsiTheme="majorHAnsi" w:cstheme="majorHAnsi"/>
        </w:rPr>
        <w:t>Không hiểu mẹ có tin lời tôi không mà tôi thấy mắt mẹ rưng rưng. Thấy mẹ buồn, tôi cũng buồn lây. Nhưng tôi chẳng biết cách nào an ủi mẹ. Tôi đành phải nín thở nuốt trọn một tô canh bí đỏ cho mẹ vui lòng.</w:t>
      </w:r>
    </w:p>
    <w:p w14:paraId="00104E89" w14:textId="77777777" w:rsidR="000249F0" w:rsidRPr="00E83859" w:rsidRDefault="000249F0" w:rsidP="000249F0">
      <w:pPr>
        <w:rPr>
          <w:rFonts w:asciiTheme="majorHAnsi" w:hAnsiTheme="majorHAnsi" w:cstheme="majorHAnsi"/>
        </w:rPr>
      </w:pPr>
      <w:r w:rsidRPr="00E83859">
        <w:rPr>
          <w:rFonts w:asciiTheme="majorHAnsi" w:hAnsiTheme="majorHAnsi" w:cstheme="majorHAnsi"/>
        </w:rPr>
        <w:t>Dù sao, công của tôi không phải là công cốc. Những ngày thức khuya dậy sớm đã không phản bội lại tôi. Kỳ thì cuối năm, tôi xếp hạng khá cao.</w:t>
      </w:r>
    </w:p>
    <w:p w14:paraId="0CA1900D" w14:textId="77777777" w:rsidR="000249F0" w:rsidRPr="00E83859" w:rsidRDefault="000249F0" w:rsidP="000249F0">
      <w:pPr>
        <w:rPr>
          <w:rFonts w:asciiTheme="majorHAnsi" w:hAnsiTheme="majorHAnsi" w:cstheme="majorHAnsi"/>
        </w:rPr>
      </w:pPr>
      <w:r w:rsidRPr="00E83859">
        <w:rPr>
          <w:rFonts w:asciiTheme="majorHAnsi" w:hAnsiTheme="majorHAnsi" w:cstheme="majorHAnsi"/>
        </w:rPr>
        <w:t>Ba tôi hào hứng thông báo:</w:t>
      </w:r>
    </w:p>
    <w:p w14:paraId="2D1FF1A1" w14:textId="77777777" w:rsidR="000249F0" w:rsidRPr="00E83859" w:rsidRDefault="000249F0" w:rsidP="000249F0">
      <w:pPr>
        <w:rPr>
          <w:rFonts w:asciiTheme="majorHAnsi" w:hAnsiTheme="majorHAnsi" w:cstheme="majorHAnsi"/>
        </w:rPr>
      </w:pPr>
      <w:r w:rsidRPr="00E83859">
        <w:rPr>
          <w:rFonts w:asciiTheme="majorHAnsi" w:hAnsiTheme="majorHAnsi" w:cstheme="majorHAnsi"/>
        </w:rPr>
        <w:t>- Sang năm ba sẽ mua cho con một chiếc xe đạp!</w:t>
      </w:r>
    </w:p>
    <w:p w14:paraId="3D8589BF" w14:textId="77777777" w:rsidR="000249F0" w:rsidRPr="00E83859" w:rsidRDefault="000249F0" w:rsidP="000249F0">
      <w:pPr>
        <w:rPr>
          <w:rFonts w:asciiTheme="majorHAnsi" w:hAnsiTheme="majorHAnsi" w:cstheme="majorHAnsi"/>
        </w:rPr>
      </w:pPr>
      <w:r w:rsidRPr="00E83859">
        <w:rPr>
          <w:rFonts w:asciiTheme="majorHAnsi" w:hAnsiTheme="majorHAnsi" w:cstheme="majorHAnsi"/>
        </w:rPr>
        <w:t>Mẹ tôi chẳng hứa hẹn gì. Mẹ chỉ “thưởng” tôi một cái cốc trên trán:</w:t>
      </w:r>
    </w:p>
    <w:p w14:paraId="470226FF" w14:textId="77777777" w:rsidR="000249F0" w:rsidRPr="00E83859" w:rsidRDefault="000249F0" w:rsidP="000249F0">
      <w:pPr>
        <w:rPr>
          <w:rFonts w:asciiTheme="majorHAnsi" w:hAnsiTheme="majorHAnsi" w:cstheme="majorHAnsi"/>
        </w:rPr>
      </w:pPr>
      <w:r w:rsidRPr="00E83859">
        <w:rPr>
          <w:rFonts w:asciiTheme="majorHAnsi" w:hAnsiTheme="majorHAnsi" w:cstheme="majorHAnsi"/>
        </w:rPr>
        <w:t>- Cha mày! Từ nay lo mà ăn ngủ cho lại sức nghe chưa!</w:t>
      </w:r>
    </w:p>
    <w:p w14:paraId="389EF0D5" w14:textId="77777777" w:rsidR="000249F0" w:rsidRPr="00E83859" w:rsidRDefault="000249F0" w:rsidP="000249F0">
      <w:pPr>
        <w:rPr>
          <w:rFonts w:asciiTheme="majorHAnsi" w:hAnsiTheme="majorHAnsi" w:cstheme="majorHAnsi"/>
        </w:rPr>
      </w:pPr>
      <w:r w:rsidRPr="00E83859">
        <w:rPr>
          <w:rFonts w:asciiTheme="majorHAnsi" w:hAnsiTheme="majorHAnsi" w:cstheme="majorHAnsi"/>
        </w:rPr>
        <w:t>Ba tôi vui. Mẹ tôi vui. Nhưng tôi mới là người vui nhất. Tôi đàng hoàng chia tay với những tỏ canh bí đỏ mà không sợ mẹ tôi thở dài. Dù sao thì cũng cảm ơn mày, cơn ác mộng của tao, nhưng bây giờ xin tạm biệt nhé! Tôi cúi đầu nói thầm với trái bị cuối cùng đang nằm lăn lóc trong góc bếp trước khi cung tay cốc cho nó một phát.</w:t>
      </w:r>
    </w:p>
    <w:p w14:paraId="448A004F" w14:textId="77777777" w:rsidR="000249F0" w:rsidRPr="00E83859" w:rsidRDefault="000249F0" w:rsidP="000249F0">
      <w:pPr>
        <w:rPr>
          <w:rFonts w:asciiTheme="majorHAnsi" w:hAnsiTheme="majorHAnsi" w:cstheme="majorHAnsi"/>
        </w:rPr>
      </w:pPr>
      <w:r w:rsidRPr="00E83859">
        <w:rPr>
          <w:rFonts w:asciiTheme="majorHAnsi" w:hAnsiTheme="majorHAnsi" w:cstheme="majorHAnsi"/>
        </w:rPr>
        <w:t>(Trích Hạ đó, Nguyễn Nhật Ánh, Nxb Trẻ, 2019, tr.5-7) Chú thích: Nguyễn Nhật Ánh (1955), quê ở Thăng Bình, Quảng Nam là một trong những gương mặt quen thuộc với bạn đọc các thế hệ, đặc biệt là tuổi mới lớn. Truyện của ông thường nhẹ nhàng, trong sáng để lại trong lòng độc giả nhiều dư vị và cảm xúc.</w:t>
      </w:r>
    </w:p>
    <w:p w14:paraId="7C1A148C" w14:textId="77777777" w:rsidR="000249F0" w:rsidRPr="00E83859" w:rsidRDefault="000249F0" w:rsidP="000249F0">
      <w:pPr>
        <w:rPr>
          <w:rFonts w:asciiTheme="majorHAnsi" w:hAnsiTheme="majorHAnsi" w:cstheme="majorHAnsi"/>
          <w:lang w:val="en-US"/>
        </w:rPr>
      </w:pPr>
      <w:r w:rsidRPr="00E83859">
        <w:rPr>
          <w:rFonts w:asciiTheme="majorHAnsi" w:hAnsiTheme="majorHAnsi" w:cstheme="majorHAnsi"/>
          <w:i/>
          <w:iCs/>
          <w:lang w:val="en-US"/>
        </w:rPr>
        <w:lastRenderedPageBreak/>
        <w:t>(Trích Hạ đỏ, Nguyễn Nhật Ánh, NXB Trẻ, 2019, tr.5–7)</w:t>
      </w:r>
    </w:p>
    <w:p w14:paraId="0F932B0F" w14:textId="77777777" w:rsidR="000249F0" w:rsidRPr="00E83859" w:rsidRDefault="000249F0" w:rsidP="000249F0">
      <w:pPr>
        <w:rPr>
          <w:rFonts w:asciiTheme="majorHAnsi" w:hAnsiTheme="majorHAnsi" w:cstheme="majorHAnsi"/>
          <w:lang w:val="en-US"/>
        </w:rPr>
      </w:pPr>
      <w:r w:rsidRPr="00E83859">
        <w:rPr>
          <w:rFonts w:asciiTheme="majorHAnsi" w:hAnsiTheme="majorHAnsi" w:cstheme="majorHAnsi"/>
          <w:b/>
          <w:bCs/>
          <w:lang w:val="en-US"/>
        </w:rPr>
        <w:t>Chú thích:</w:t>
      </w:r>
      <w:r w:rsidRPr="00E83859">
        <w:rPr>
          <w:rFonts w:asciiTheme="majorHAnsi" w:hAnsiTheme="majorHAnsi" w:cstheme="majorHAnsi"/>
          <w:lang w:val="en-US"/>
        </w:rPr>
        <w:t xml:space="preserve"> Nguyễn Nhật Ánh (1955), quê ở Thăng Bình, Quảng Nam là một trong những gương mặt quen thuộc với bạn đọc các thế hệ, đặc biệt là tuổi mới lớn. Truyện của ông thường nhẹ nhàng, trong sáng giàu lòng đọc giả nhí nhiều dư vị và cảm xúc.</w:t>
      </w:r>
    </w:p>
    <w:p w14:paraId="1F7F6FA2" w14:textId="7B52B154" w:rsidR="000249F0" w:rsidRPr="00E83859" w:rsidRDefault="000249F0" w:rsidP="000249F0">
      <w:pPr>
        <w:rPr>
          <w:rFonts w:asciiTheme="majorHAnsi" w:hAnsiTheme="majorHAnsi" w:cstheme="majorHAnsi"/>
          <w:lang w:val="en-US"/>
        </w:rPr>
      </w:pPr>
      <w:r w:rsidRPr="00E83859">
        <w:rPr>
          <w:rFonts w:asciiTheme="majorHAnsi" w:hAnsiTheme="majorHAnsi" w:cstheme="majorHAnsi"/>
          <w:b/>
          <w:bCs/>
          <w:lang w:val="en-US"/>
        </w:rPr>
        <w:t>Thực hiện các yêu cầu:</w:t>
      </w:r>
    </w:p>
    <w:p w14:paraId="76EA50C5" w14:textId="77777777" w:rsidR="000249F0" w:rsidRPr="00E83859" w:rsidRDefault="000249F0" w:rsidP="000249F0">
      <w:pPr>
        <w:rPr>
          <w:rFonts w:asciiTheme="majorHAnsi" w:hAnsiTheme="majorHAnsi" w:cstheme="majorHAnsi"/>
          <w:lang w:val="en-US"/>
        </w:rPr>
      </w:pPr>
      <w:r w:rsidRPr="00E83859">
        <w:rPr>
          <w:rFonts w:asciiTheme="majorHAnsi" w:hAnsiTheme="majorHAnsi" w:cstheme="majorHAnsi"/>
          <w:b/>
          <w:bCs/>
          <w:lang w:val="en-US"/>
        </w:rPr>
        <w:t>Câu 1 (0,5 điểm):</w:t>
      </w:r>
      <w:r w:rsidRPr="00E83859">
        <w:rPr>
          <w:rFonts w:asciiTheme="majorHAnsi" w:hAnsiTheme="majorHAnsi" w:cstheme="majorHAnsi"/>
          <w:lang w:val="en-US"/>
        </w:rPr>
        <w:br/>
        <w:t>Xác định ngôi kể được sử dụng trong đoạn trích.</w:t>
      </w:r>
    </w:p>
    <w:p w14:paraId="16299B3E" w14:textId="77777777" w:rsidR="000249F0" w:rsidRPr="00E83859" w:rsidRDefault="000249F0" w:rsidP="000249F0">
      <w:pPr>
        <w:rPr>
          <w:rFonts w:asciiTheme="majorHAnsi" w:hAnsiTheme="majorHAnsi" w:cstheme="majorHAnsi"/>
          <w:lang w:val="en-US"/>
        </w:rPr>
      </w:pPr>
      <w:r w:rsidRPr="00E83859">
        <w:rPr>
          <w:rFonts w:asciiTheme="majorHAnsi" w:hAnsiTheme="majorHAnsi" w:cstheme="majorHAnsi"/>
          <w:b/>
          <w:bCs/>
          <w:lang w:val="en-US"/>
        </w:rPr>
        <w:t>Câu 2 (0,5 điểm):</w:t>
      </w:r>
      <w:r w:rsidRPr="00E83859">
        <w:rPr>
          <w:rFonts w:asciiTheme="majorHAnsi" w:hAnsiTheme="majorHAnsi" w:cstheme="majorHAnsi"/>
          <w:lang w:val="en-US"/>
        </w:rPr>
        <w:br/>
        <w:t>Chỉ rõ thành phần phụ trong câu: “Cuối năm lớp chín, tôi học bù đầu, người xanh như tàu lá.”</w:t>
      </w:r>
    </w:p>
    <w:p w14:paraId="55354ECC" w14:textId="77777777" w:rsidR="000249F0" w:rsidRPr="00E83859" w:rsidRDefault="000249F0" w:rsidP="000249F0">
      <w:pPr>
        <w:rPr>
          <w:rFonts w:asciiTheme="majorHAnsi" w:hAnsiTheme="majorHAnsi" w:cstheme="majorHAnsi"/>
          <w:lang w:val="en-US"/>
        </w:rPr>
      </w:pPr>
      <w:r w:rsidRPr="00E83859">
        <w:rPr>
          <w:rFonts w:asciiTheme="majorHAnsi" w:hAnsiTheme="majorHAnsi" w:cstheme="majorHAnsi"/>
          <w:b/>
          <w:bCs/>
          <w:lang w:val="en-US"/>
        </w:rPr>
        <w:t>Câu 3 (1,0 điểm):</w:t>
      </w:r>
      <w:r w:rsidRPr="00E83859">
        <w:rPr>
          <w:rFonts w:asciiTheme="majorHAnsi" w:hAnsiTheme="majorHAnsi" w:cstheme="majorHAnsi"/>
          <w:lang w:val="en-US"/>
        </w:rPr>
        <w:br/>
        <w:t>Phân tích hiệu quả của biện pháp tu từ điệp từ:</w:t>
      </w:r>
      <w:r w:rsidRPr="00E83859">
        <w:rPr>
          <w:rFonts w:asciiTheme="majorHAnsi" w:hAnsiTheme="majorHAnsi" w:cstheme="majorHAnsi"/>
          <w:lang w:val="en-US"/>
        </w:rPr>
        <w:br/>
        <w:t>“Ba tôi vui. Mẹ tôi vui. Nhưng tôi mới là người vui nhất.”</w:t>
      </w:r>
    </w:p>
    <w:p w14:paraId="791CC791" w14:textId="77777777" w:rsidR="000249F0" w:rsidRPr="00E83859" w:rsidRDefault="000249F0" w:rsidP="000249F0">
      <w:pPr>
        <w:rPr>
          <w:rFonts w:asciiTheme="majorHAnsi" w:hAnsiTheme="majorHAnsi" w:cstheme="majorHAnsi"/>
          <w:lang w:val="en-US"/>
        </w:rPr>
      </w:pPr>
      <w:r w:rsidRPr="00E83859">
        <w:rPr>
          <w:rFonts w:asciiTheme="majorHAnsi" w:hAnsiTheme="majorHAnsi" w:cstheme="majorHAnsi"/>
          <w:b/>
          <w:bCs/>
          <w:lang w:val="en-US"/>
        </w:rPr>
        <w:t>Câu 4 (1,0 điểm):</w:t>
      </w:r>
      <w:r w:rsidRPr="00E83859">
        <w:rPr>
          <w:rFonts w:asciiTheme="majorHAnsi" w:hAnsiTheme="majorHAnsi" w:cstheme="majorHAnsi"/>
          <w:lang w:val="en-US"/>
        </w:rPr>
        <w:br/>
        <w:t>“Mẹ xích lại gần tôi, đưa tay nắn nắn khớp xương đang lồi ra trên vai tôi, bụi ngùi nói:</w:t>
      </w:r>
      <w:r w:rsidRPr="00E83859">
        <w:rPr>
          <w:rFonts w:asciiTheme="majorHAnsi" w:hAnsiTheme="majorHAnsi" w:cstheme="majorHAnsi"/>
          <w:lang w:val="en-US"/>
        </w:rPr>
        <w:br/>
        <w:t>– Mày học hành cách sao mà càng ngày mày càng giống con mắm vậy Chương ơi!”</w:t>
      </w:r>
    </w:p>
    <w:p w14:paraId="6020EF40" w14:textId="77777777" w:rsidR="000249F0" w:rsidRPr="00E83859" w:rsidRDefault="000249F0" w:rsidP="000249F0">
      <w:pPr>
        <w:rPr>
          <w:rFonts w:asciiTheme="majorHAnsi" w:hAnsiTheme="majorHAnsi" w:cstheme="majorHAnsi"/>
          <w:lang w:val="en-US"/>
        </w:rPr>
      </w:pPr>
      <w:r w:rsidRPr="00E83859">
        <w:rPr>
          <w:rFonts w:asciiTheme="majorHAnsi" w:hAnsiTheme="majorHAnsi" w:cstheme="majorHAnsi"/>
          <w:lang w:val="en-US"/>
        </w:rPr>
        <w:t>→ Chi tiết trên gợi cho em cảm nhận gì về nhân vật người mẹ?</w:t>
      </w:r>
    </w:p>
    <w:p w14:paraId="6A87418A" w14:textId="77777777" w:rsidR="000249F0" w:rsidRPr="00E83859" w:rsidRDefault="000249F0" w:rsidP="000249F0">
      <w:pPr>
        <w:rPr>
          <w:rFonts w:asciiTheme="majorHAnsi" w:hAnsiTheme="majorHAnsi" w:cstheme="majorHAnsi"/>
          <w:lang w:val="en-US"/>
        </w:rPr>
      </w:pPr>
      <w:r w:rsidRPr="00E83859">
        <w:rPr>
          <w:rFonts w:asciiTheme="majorHAnsi" w:hAnsiTheme="majorHAnsi" w:cstheme="majorHAnsi"/>
          <w:b/>
          <w:bCs/>
          <w:lang w:val="en-US"/>
        </w:rPr>
        <w:t>Câu 5 (1,0 điểm):</w:t>
      </w:r>
      <w:r w:rsidRPr="00E83859">
        <w:rPr>
          <w:rFonts w:asciiTheme="majorHAnsi" w:hAnsiTheme="majorHAnsi" w:cstheme="majorHAnsi"/>
          <w:lang w:val="en-US"/>
        </w:rPr>
        <w:br/>
        <w:t>Em có đồng ý với cách học “học gấp đôi những đứa khác” của Chương không? Vì sao?</w:t>
      </w:r>
      <w:r w:rsidRPr="00E83859">
        <w:rPr>
          <w:rFonts w:asciiTheme="majorHAnsi" w:hAnsiTheme="majorHAnsi" w:cstheme="majorHAnsi"/>
          <w:lang w:val="en-US"/>
        </w:rPr>
        <w:br/>
        <w:t>(Trình bày khoảng 5–7 dòng)</w:t>
      </w:r>
    </w:p>
    <w:p w14:paraId="721CEDA6" w14:textId="074E17A0" w:rsidR="000249F0" w:rsidRPr="00E83859" w:rsidRDefault="000249F0" w:rsidP="000249F0">
      <w:pPr>
        <w:rPr>
          <w:rFonts w:asciiTheme="majorHAnsi" w:hAnsiTheme="majorHAnsi" w:cstheme="majorHAnsi"/>
          <w:lang w:val="en-US"/>
        </w:rPr>
      </w:pPr>
      <w:r w:rsidRPr="00E83859">
        <w:rPr>
          <w:rFonts w:asciiTheme="majorHAnsi" w:hAnsiTheme="majorHAnsi" w:cstheme="majorHAnsi"/>
          <w:b/>
          <w:bCs/>
          <w:lang w:val="en-US"/>
        </w:rPr>
        <w:t>II. VIẾT (6,0 điểm)</w:t>
      </w:r>
    </w:p>
    <w:p w14:paraId="5AD5E127" w14:textId="77777777" w:rsidR="000249F0" w:rsidRPr="00E83859" w:rsidRDefault="000249F0" w:rsidP="000249F0">
      <w:pPr>
        <w:rPr>
          <w:rFonts w:asciiTheme="majorHAnsi" w:hAnsiTheme="majorHAnsi" w:cstheme="majorHAnsi"/>
          <w:lang w:val="en-US"/>
        </w:rPr>
      </w:pPr>
      <w:r w:rsidRPr="00E83859">
        <w:rPr>
          <w:rFonts w:asciiTheme="majorHAnsi" w:hAnsiTheme="majorHAnsi" w:cstheme="majorHAnsi"/>
          <w:b/>
          <w:bCs/>
          <w:lang w:val="en-US"/>
        </w:rPr>
        <w:t>Câu 1 (2,0 điểm):</w:t>
      </w:r>
      <w:r w:rsidRPr="00E83859">
        <w:rPr>
          <w:rFonts w:asciiTheme="majorHAnsi" w:hAnsiTheme="majorHAnsi" w:cstheme="majorHAnsi"/>
          <w:lang w:val="en-US"/>
        </w:rPr>
        <w:br/>
        <w:t>Viết đoạn văn (khoảng 200 chữ) phân tích vẻ đẹp của nhân vật Chương trong đoạn trích “Hạ đỏ” ở phần Đọc hiểu.</w:t>
      </w:r>
    </w:p>
    <w:p w14:paraId="53A9BF38" w14:textId="3A9D6294" w:rsidR="000249F0" w:rsidRPr="00E83859" w:rsidRDefault="000249F0" w:rsidP="000249F0">
      <w:pPr>
        <w:rPr>
          <w:rFonts w:asciiTheme="majorHAnsi" w:hAnsiTheme="majorHAnsi" w:cstheme="majorHAnsi"/>
          <w:lang w:val="en-US"/>
        </w:rPr>
      </w:pPr>
      <w:r w:rsidRPr="00E83859">
        <w:rPr>
          <w:rFonts w:asciiTheme="majorHAnsi" w:hAnsiTheme="majorHAnsi" w:cstheme="majorHAnsi"/>
          <w:b/>
          <w:bCs/>
          <w:lang w:val="en-US"/>
        </w:rPr>
        <w:t>Câu 2 (4,0 điểm):</w:t>
      </w:r>
      <w:r w:rsidRPr="00E83859">
        <w:rPr>
          <w:rFonts w:asciiTheme="majorHAnsi" w:hAnsiTheme="majorHAnsi" w:cstheme="majorHAnsi"/>
          <w:lang w:val="en-US"/>
        </w:rPr>
        <w:br/>
        <w:t>Ước mơ là ngọn đèn soi sáng đưa con người đến với tương lai. Tuy nhiên, một bộ phận giới trẻ hiện nay đang sống không có ước mơ. Em hãy viết bài văn nghị luận (khoảng 500 chữ) để xuất giải pháp cho thực trạng đó.</w:t>
      </w:r>
    </w:p>
    <w:p w14:paraId="0F39230E" w14:textId="5AC5A31A" w:rsidR="000249F0" w:rsidRPr="00E83859" w:rsidRDefault="000249F0" w:rsidP="000249F0">
      <w:pPr>
        <w:rPr>
          <w:rFonts w:asciiTheme="majorHAnsi" w:hAnsiTheme="majorHAnsi" w:cstheme="majorHAnsi"/>
          <w:i/>
          <w:iCs/>
          <w:lang w:val="en-US"/>
        </w:rPr>
      </w:pPr>
      <w:r w:rsidRPr="00E83859">
        <w:rPr>
          <w:rFonts w:asciiTheme="majorHAnsi" w:hAnsiTheme="majorHAnsi" w:cstheme="majorHAnsi"/>
          <w:b/>
          <w:bCs/>
          <w:lang w:val="en-US"/>
        </w:rPr>
        <w:t>HẾT</w:t>
      </w:r>
      <w:r w:rsidRPr="00E83859">
        <w:rPr>
          <w:rFonts w:asciiTheme="majorHAnsi" w:hAnsiTheme="majorHAnsi" w:cstheme="majorHAnsi"/>
          <w:lang w:val="en-US"/>
        </w:rPr>
        <w:br/>
      </w:r>
      <w:r w:rsidRPr="00E83859">
        <w:rPr>
          <w:rFonts w:asciiTheme="majorHAnsi" w:hAnsiTheme="majorHAnsi" w:cstheme="majorHAnsi"/>
          <w:i/>
          <w:iCs/>
          <w:lang w:val="en-US"/>
        </w:rPr>
        <w:t>(Thí sinh không được sử dụng tài liệu)</w:t>
      </w:r>
    </w:p>
    <w:p w14:paraId="25ECE1DB" w14:textId="6334034B" w:rsidR="00E83859" w:rsidRPr="00E83859" w:rsidRDefault="00E83859">
      <w:pPr>
        <w:rPr>
          <w:rFonts w:asciiTheme="majorHAnsi" w:hAnsiTheme="majorHAnsi" w:cstheme="majorHAnsi"/>
          <w:b/>
          <w:bCs/>
          <w:lang w:val="en-US"/>
        </w:rPr>
      </w:pPr>
      <w:r w:rsidRPr="00E83859">
        <w:rPr>
          <w:rFonts w:asciiTheme="majorHAnsi" w:hAnsiTheme="majorHAnsi" w:cstheme="majorHAnsi"/>
          <w:b/>
          <w:bCs/>
          <w:lang w:val="en-US"/>
        </w:rPr>
        <w:br w:type="page"/>
      </w:r>
    </w:p>
    <w:p w14:paraId="38815210" w14:textId="77777777" w:rsidR="00E83859" w:rsidRPr="00E83859" w:rsidRDefault="00E83859" w:rsidP="00E83859">
      <w:pPr>
        <w:rPr>
          <w:rFonts w:asciiTheme="majorHAnsi" w:hAnsiTheme="majorHAnsi" w:cstheme="majorHAnsi"/>
          <w:b/>
          <w:bCs/>
          <w:lang w:val="en-US"/>
        </w:rPr>
      </w:pPr>
      <w:r w:rsidRPr="00E83859">
        <w:rPr>
          <w:rFonts w:asciiTheme="majorHAnsi" w:hAnsiTheme="majorHAnsi" w:cstheme="majorHAnsi"/>
          <w:b/>
          <w:bCs/>
          <w:lang w:val="en-US"/>
        </w:rPr>
        <w:lastRenderedPageBreak/>
        <w:t>HƯỚNG DẪN CHẤM</w:t>
      </w:r>
    </w:p>
    <w:p w14:paraId="54360D9F" w14:textId="77777777" w:rsidR="00E83859" w:rsidRPr="00E83859" w:rsidRDefault="00E83859" w:rsidP="00E83859">
      <w:pPr>
        <w:rPr>
          <w:rFonts w:asciiTheme="majorHAnsi" w:hAnsiTheme="majorHAnsi" w:cstheme="majorHAnsi"/>
          <w:b/>
          <w:bCs/>
          <w:lang w:val="en-US"/>
        </w:rPr>
      </w:pPr>
    </w:p>
    <w:tbl>
      <w:tblPr>
        <w:tblW w:w="9991" w:type="dxa"/>
        <w:tblInd w:w="-29" w:type="dxa"/>
        <w:tblCellMar>
          <w:top w:w="14" w:type="dxa"/>
          <w:right w:w="41" w:type="dxa"/>
        </w:tblCellMar>
        <w:tblLook w:val="04A0" w:firstRow="1" w:lastRow="0" w:firstColumn="1" w:lastColumn="0" w:noHBand="0" w:noVBand="1"/>
      </w:tblPr>
      <w:tblGrid>
        <w:gridCol w:w="772"/>
        <w:gridCol w:w="679"/>
        <w:gridCol w:w="7620"/>
        <w:gridCol w:w="920"/>
      </w:tblGrid>
      <w:tr w:rsidR="00E83859" w:rsidRPr="00E83859" w14:paraId="762762A6" w14:textId="77777777" w:rsidTr="00E83859">
        <w:trPr>
          <w:trHeight w:val="310"/>
        </w:trPr>
        <w:tc>
          <w:tcPr>
            <w:tcW w:w="772" w:type="dxa"/>
            <w:tcBorders>
              <w:top w:val="single" w:sz="4" w:space="0" w:color="000000"/>
              <w:left w:val="single" w:sz="4" w:space="0" w:color="000000"/>
              <w:bottom w:val="single" w:sz="4" w:space="0" w:color="000000"/>
              <w:right w:val="single" w:sz="4" w:space="0" w:color="000000"/>
            </w:tcBorders>
            <w:hideMark/>
          </w:tcPr>
          <w:p w14:paraId="38B5767C"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Phần </w:t>
            </w:r>
          </w:p>
        </w:tc>
        <w:tc>
          <w:tcPr>
            <w:tcW w:w="679" w:type="dxa"/>
            <w:tcBorders>
              <w:top w:val="single" w:sz="4" w:space="0" w:color="000000"/>
              <w:left w:val="single" w:sz="4" w:space="0" w:color="000000"/>
              <w:bottom w:val="single" w:sz="4" w:space="0" w:color="000000"/>
              <w:right w:val="single" w:sz="4" w:space="0" w:color="000000"/>
            </w:tcBorders>
            <w:hideMark/>
          </w:tcPr>
          <w:p w14:paraId="248F5834"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Câu </w:t>
            </w:r>
          </w:p>
        </w:tc>
        <w:tc>
          <w:tcPr>
            <w:tcW w:w="7620" w:type="dxa"/>
            <w:tcBorders>
              <w:top w:val="single" w:sz="4" w:space="0" w:color="000000"/>
              <w:left w:val="single" w:sz="4" w:space="0" w:color="000000"/>
              <w:bottom w:val="single" w:sz="4" w:space="0" w:color="000000"/>
              <w:right w:val="single" w:sz="4" w:space="0" w:color="000000"/>
            </w:tcBorders>
            <w:hideMark/>
          </w:tcPr>
          <w:p w14:paraId="2A377E9C"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Nội dung </w:t>
            </w:r>
          </w:p>
        </w:tc>
        <w:tc>
          <w:tcPr>
            <w:tcW w:w="920" w:type="dxa"/>
            <w:tcBorders>
              <w:top w:val="single" w:sz="4" w:space="0" w:color="000000"/>
              <w:left w:val="single" w:sz="4" w:space="0" w:color="000000"/>
              <w:bottom w:val="single" w:sz="4" w:space="0" w:color="000000"/>
              <w:right w:val="single" w:sz="4" w:space="0" w:color="000000"/>
            </w:tcBorders>
            <w:hideMark/>
          </w:tcPr>
          <w:p w14:paraId="2E00F799"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Điểm </w:t>
            </w:r>
          </w:p>
        </w:tc>
      </w:tr>
      <w:tr w:rsidR="00E83859" w:rsidRPr="00E83859" w14:paraId="7258D310" w14:textId="77777777" w:rsidTr="00E83859">
        <w:trPr>
          <w:trHeight w:val="310"/>
        </w:trPr>
        <w:tc>
          <w:tcPr>
            <w:tcW w:w="772" w:type="dxa"/>
            <w:tcBorders>
              <w:top w:val="single" w:sz="4" w:space="0" w:color="000000"/>
              <w:left w:val="single" w:sz="4" w:space="0" w:color="000000"/>
              <w:bottom w:val="single" w:sz="4" w:space="0" w:color="000000"/>
              <w:right w:val="single" w:sz="4" w:space="0" w:color="000000"/>
            </w:tcBorders>
            <w:hideMark/>
          </w:tcPr>
          <w:p w14:paraId="600071BD"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I </w:t>
            </w:r>
          </w:p>
        </w:tc>
        <w:tc>
          <w:tcPr>
            <w:tcW w:w="679" w:type="dxa"/>
            <w:tcBorders>
              <w:top w:val="single" w:sz="4" w:space="0" w:color="000000"/>
              <w:left w:val="single" w:sz="4" w:space="0" w:color="000000"/>
              <w:bottom w:val="single" w:sz="4" w:space="0" w:color="000000"/>
              <w:right w:val="single" w:sz="4" w:space="0" w:color="000000"/>
            </w:tcBorders>
            <w:hideMark/>
          </w:tcPr>
          <w:p w14:paraId="0C184E2F"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 </w:t>
            </w:r>
          </w:p>
        </w:tc>
        <w:tc>
          <w:tcPr>
            <w:tcW w:w="7620" w:type="dxa"/>
            <w:tcBorders>
              <w:top w:val="single" w:sz="4" w:space="0" w:color="000000"/>
              <w:left w:val="single" w:sz="4" w:space="0" w:color="000000"/>
              <w:bottom w:val="single" w:sz="4" w:space="0" w:color="000000"/>
              <w:right w:val="single" w:sz="4" w:space="0" w:color="000000"/>
            </w:tcBorders>
            <w:hideMark/>
          </w:tcPr>
          <w:p w14:paraId="1B7C117B"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ĐỌC HIỂU </w:t>
            </w:r>
          </w:p>
        </w:tc>
        <w:tc>
          <w:tcPr>
            <w:tcW w:w="920" w:type="dxa"/>
            <w:tcBorders>
              <w:top w:val="single" w:sz="4" w:space="0" w:color="000000"/>
              <w:left w:val="single" w:sz="4" w:space="0" w:color="000000"/>
              <w:bottom w:val="single" w:sz="4" w:space="0" w:color="000000"/>
              <w:right w:val="single" w:sz="4" w:space="0" w:color="000000"/>
            </w:tcBorders>
            <w:hideMark/>
          </w:tcPr>
          <w:p w14:paraId="01B75C33"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4,0 </w:t>
            </w:r>
          </w:p>
        </w:tc>
      </w:tr>
      <w:tr w:rsidR="00E83859" w:rsidRPr="00E83859" w14:paraId="2FF6DC60" w14:textId="77777777" w:rsidTr="00E83859">
        <w:trPr>
          <w:trHeight w:val="310"/>
        </w:trPr>
        <w:tc>
          <w:tcPr>
            <w:tcW w:w="772" w:type="dxa"/>
            <w:vMerge w:val="restart"/>
            <w:tcBorders>
              <w:top w:val="single" w:sz="4" w:space="0" w:color="000000"/>
              <w:left w:val="single" w:sz="4" w:space="0" w:color="000000"/>
              <w:bottom w:val="single" w:sz="4" w:space="0" w:color="000000"/>
              <w:right w:val="single" w:sz="4" w:space="0" w:color="000000"/>
            </w:tcBorders>
            <w:vAlign w:val="center"/>
            <w:hideMark/>
          </w:tcPr>
          <w:p w14:paraId="54A5F20B"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 </w:t>
            </w:r>
          </w:p>
        </w:tc>
        <w:tc>
          <w:tcPr>
            <w:tcW w:w="679" w:type="dxa"/>
            <w:tcBorders>
              <w:top w:val="single" w:sz="4" w:space="0" w:color="000000"/>
              <w:left w:val="single" w:sz="4" w:space="0" w:color="000000"/>
              <w:bottom w:val="single" w:sz="4" w:space="0" w:color="000000"/>
              <w:right w:val="single" w:sz="4" w:space="0" w:color="000000"/>
            </w:tcBorders>
            <w:hideMark/>
          </w:tcPr>
          <w:p w14:paraId="7D4369AF"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1 </w:t>
            </w:r>
          </w:p>
        </w:tc>
        <w:tc>
          <w:tcPr>
            <w:tcW w:w="7620" w:type="dxa"/>
            <w:tcBorders>
              <w:top w:val="single" w:sz="4" w:space="0" w:color="000000"/>
              <w:left w:val="single" w:sz="4" w:space="0" w:color="000000"/>
              <w:bottom w:val="single" w:sz="4" w:space="0" w:color="000000"/>
              <w:right w:val="single" w:sz="4" w:space="0" w:color="000000"/>
            </w:tcBorders>
            <w:hideMark/>
          </w:tcPr>
          <w:p w14:paraId="1E3A48AD"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Ngôi kể thứ nhất</w:t>
            </w:r>
            <w:r w:rsidRPr="00E83859">
              <w:rPr>
                <w:rFonts w:asciiTheme="majorHAnsi" w:hAnsiTheme="majorHAnsi" w:cstheme="majorHAnsi"/>
                <w:b/>
                <w:lang w:val="en-US"/>
              </w:rPr>
              <w:t xml:space="preserve"> </w:t>
            </w:r>
          </w:p>
        </w:tc>
        <w:tc>
          <w:tcPr>
            <w:tcW w:w="920" w:type="dxa"/>
            <w:tcBorders>
              <w:top w:val="single" w:sz="4" w:space="0" w:color="000000"/>
              <w:left w:val="single" w:sz="4" w:space="0" w:color="000000"/>
              <w:bottom w:val="single" w:sz="4" w:space="0" w:color="000000"/>
              <w:right w:val="single" w:sz="4" w:space="0" w:color="000000"/>
            </w:tcBorders>
            <w:hideMark/>
          </w:tcPr>
          <w:p w14:paraId="3D02D01E"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0,5</w:t>
            </w:r>
            <w:r w:rsidRPr="00E83859">
              <w:rPr>
                <w:rFonts w:asciiTheme="majorHAnsi" w:hAnsiTheme="majorHAnsi" w:cstheme="majorHAnsi"/>
                <w:b/>
                <w:lang w:val="en-US"/>
              </w:rPr>
              <w:t xml:space="preserve"> </w:t>
            </w:r>
          </w:p>
        </w:tc>
      </w:tr>
      <w:tr w:rsidR="00E83859" w:rsidRPr="00E83859" w14:paraId="3D692399" w14:textId="77777777" w:rsidTr="00E83859">
        <w:trPr>
          <w:trHeight w:val="30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C7121AC" w14:textId="77777777" w:rsidR="00E83859" w:rsidRPr="00E83859" w:rsidRDefault="00E83859" w:rsidP="00E83859">
            <w:pPr>
              <w:rPr>
                <w:rFonts w:asciiTheme="majorHAnsi" w:hAnsiTheme="majorHAnsi" w:cstheme="majorHAnsi"/>
                <w:lang w:val="en-US"/>
              </w:rPr>
            </w:pPr>
          </w:p>
        </w:tc>
        <w:tc>
          <w:tcPr>
            <w:tcW w:w="679" w:type="dxa"/>
            <w:tcBorders>
              <w:top w:val="single" w:sz="4" w:space="0" w:color="000000"/>
              <w:left w:val="single" w:sz="4" w:space="0" w:color="000000"/>
              <w:bottom w:val="single" w:sz="4" w:space="0" w:color="000000"/>
              <w:right w:val="single" w:sz="4" w:space="0" w:color="000000"/>
            </w:tcBorders>
            <w:hideMark/>
          </w:tcPr>
          <w:p w14:paraId="0B259250"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2 </w:t>
            </w:r>
          </w:p>
        </w:tc>
        <w:tc>
          <w:tcPr>
            <w:tcW w:w="7620" w:type="dxa"/>
            <w:tcBorders>
              <w:top w:val="single" w:sz="4" w:space="0" w:color="000000"/>
              <w:left w:val="single" w:sz="4" w:space="0" w:color="000000"/>
              <w:bottom w:val="single" w:sz="4" w:space="0" w:color="000000"/>
              <w:right w:val="single" w:sz="4" w:space="0" w:color="000000"/>
            </w:tcBorders>
            <w:hideMark/>
          </w:tcPr>
          <w:p w14:paraId="3B6ABDD6"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 xml:space="preserve">Thành phần trạng ngữ: </w:t>
            </w:r>
          </w:p>
          <w:p w14:paraId="09018C1E"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i/>
                <w:iCs/>
                <w:lang w:val="en-US"/>
              </w:rPr>
              <w:t>Cuối năm lớp chín</w:t>
            </w:r>
          </w:p>
        </w:tc>
        <w:tc>
          <w:tcPr>
            <w:tcW w:w="920" w:type="dxa"/>
            <w:tcBorders>
              <w:top w:val="single" w:sz="4" w:space="0" w:color="000000"/>
              <w:left w:val="single" w:sz="4" w:space="0" w:color="000000"/>
              <w:bottom w:val="single" w:sz="4" w:space="0" w:color="000000"/>
              <w:right w:val="single" w:sz="4" w:space="0" w:color="000000"/>
            </w:tcBorders>
            <w:hideMark/>
          </w:tcPr>
          <w:p w14:paraId="1B69186B"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0,25</w:t>
            </w:r>
          </w:p>
          <w:p w14:paraId="29DA7938"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0,25</w:t>
            </w:r>
            <w:r w:rsidRPr="00E83859">
              <w:rPr>
                <w:rFonts w:asciiTheme="majorHAnsi" w:hAnsiTheme="majorHAnsi" w:cstheme="majorHAnsi"/>
                <w:b/>
                <w:lang w:val="en-US"/>
              </w:rPr>
              <w:t xml:space="preserve">  </w:t>
            </w:r>
          </w:p>
        </w:tc>
      </w:tr>
      <w:tr w:rsidR="00E83859" w:rsidRPr="00E83859" w14:paraId="048C373E" w14:textId="77777777" w:rsidTr="00E83859">
        <w:trPr>
          <w:trHeight w:val="150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877EA6" w14:textId="77777777" w:rsidR="00E83859" w:rsidRPr="00E83859" w:rsidRDefault="00E83859" w:rsidP="00E83859">
            <w:pPr>
              <w:rPr>
                <w:rFonts w:asciiTheme="majorHAnsi" w:hAnsiTheme="majorHAnsi" w:cstheme="majorHAnsi"/>
                <w:lang w:val="en-US"/>
              </w:rPr>
            </w:pPr>
          </w:p>
        </w:tc>
        <w:tc>
          <w:tcPr>
            <w:tcW w:w="679" w:type="dxa"/>
            <w:tcBorders>
              <w:top w:val="single" w:sz="4" w:space="0" w:color="000000"/>
              <w:left w:val="single" w:sz="4" w:space="0" w:color="000000"/>
              <w:bottom w:val="single" w:sz="4" w:space="0" w:color="000000"/>
              <w:right w:val="single" w:sz="4" w:space="0" w:color="000000"/>
            </w:tcBorders>
            <w:vAlign w:val="center"/>
            <w:hideMark/>
          </w:tcPr>
          <w:p w14:paraId="3A126685"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3 </w:t>
            </w:r>
          </w:p>
        </w:tc>
        <w:tc>
          <w:tcPr>
            <w:tcW w:w="7620" w:type="dxa"/>
            <w:tcBorders>
              <w:top w:val="single" w:sz="4" w:space="0" w:color="000000"/>
              <w:left w:val="single" w:sz="4" w:space="0" w:color="000000"/>
              <w:bottom w:val="single" w:sz="4" w:space="0" w:color="000000"/>
              <w:right w:val="single" w:sz="4" w:space="0" w:color="000000"/>
            </w:tcBorders>
            <w:hideMark/>
          </w:tcPr>
          <w:p w14:paraId="6EF3C957"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Hiệu quả biện pháp tu từ điệp từ: “vui”</w:t>
            </w:r>
          </w:p>
          <w:p w14:paraId="19800452"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 xml:space="preserve"> - Làm cho câu văn giàu nhạc điệu, sinh động, biểu cảm, tạo sự kết nối giữa các câu </w:t>
            </w:r>
          </w:p>
          <w:p w14:paraId="5F327F0D"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 Nhấn mạnh niềm vui, niềm hân hoan, hạnh phúc vỡ òa lan tỏa trong gia đình, vui nhất là nhân vật Chương khi công sức học tập được đền đáp xứng đáng.</w:t>
            </w:r>
          </w:p>
        </w:tc>
        <w:tc>
          <w:tcPr>
            <w:tcW w:w="920" w:type="dxa"/>
            <w:tcBorders>
              <w:top w:val="single" w:sz="4" w:space="0" w:color="000000"/>
              <w:left w:val="single" w:sz="4" w:space="0" w:color="000000"/>
              <w:bottom w:val="single" w:sz="4" w:space="0" w:color="000000"/>
              <w:right w:val="single" w:sz="4" w:space="0" w:color="000000"/>
            </w:tcBorders>
            <w:hideMark/>
          </w:tcPr>
          <w:p w14:paraId="2F40F795"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 xml:space="preserve">1,0 </w:t>
            </w:r>
          </w:p>
          <w:p w14:paraId="6A66CB25"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 </w:t>
            </w:r>
          </w:p>
        </w:tc>
      </w:tr>
      <w:tr w:rsidR="00E83859" w:rsidRPr="00E83859" w14:paraId="531F4502" w14:textId="77777777" w:rsidTr="00E83859">
        <w:trPr>
          <w:trHeight w:val="106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22FEF1D" w14:textId="77777777" w:rsidR="00E83859" w:rsidRPr="00E83859" w:rsidRDefault="00E83859" w:rsidP="00E83859">
            <w:pPr>
              <w:rPr>
                <w:rFonts w:asciiTheme="majorHAnsi" w:hAnsiTheme="majorHAnsi" w:cstheme="majorHAnsi"/>
                <w:lang w:val="en-US"/>
              </w:rPr>
            </w:pPr>
          </w:p>
        </w:tc>
        <w:tc>
          <w:tcPr>
            <w:tcW w:w="679" w:type="dxa"/>
            <w:tcBorders>
              <w:top w:val="single" w:sz="4" w:space="0" w:color="000000"/>
              <w:left w:val="single" w:sz="4" w:space="0" w:color="000000"/>
              <w:bottom w:val="single" w:sz="4" w:space="0" w:color="000000"/>
              <w:right w:val="single" w:sz="4" w:space="0" w:color="000000"/>
            </w:tcBorders>
            <w:vAlign w:val="center"/>
            <w:hideMark/>
          </w:tcPr>
          <w:p w14:paraId="53F4D7BE"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4 </w:t>
            </w:r>
          </w:p>
        </w:tc>
        <w:tc>
          <w:tcPr>
            <w:tcW w:w="7620" w:type="dxa"/>
            <w:tcBorders>
              <w:top w:val="single" w:sz="4" w:space="0" w:color="000000"/>
              <w:left w:val="single" w:sz="4" w:space="0" w:color="000000"/>
              <w:bottom w:val="single" w:sz="4" w:space="0" w:color="000000"/>
              <w:right w:val="single" w:sz="4" w:space="0" w:color="000000"/>
            </w:tcBorders>
            <w:hideMark/>
          </w:tcPr>
          <w:p w14:paraId="7305744E" w14:textId="77777777" w:rsidR="00E83859" w:rsidRPr="00E83859" w:rsidRDefault="00E83859" w:rsidP="00E83859">
            <w:pPr>
              <w:rPr>
                <w:rFonts w:asciiTheme="majorHAnsi" w:hAnsiTheme="majorHAnsi" w:cstheme="majorHAnsi"/>
                <w:iCs/>
                <w:lang w:val="en-US"/>
              </w:rPr>
            </w:pPr>
            <w:r w:rsidRPr="00E83859">
              <w:rPr>
                <w:rFonts w:asciiTheme="majorHAnsi" w:hAnsiTheme="majorHAnsi" w:cstheme="majorHAnsi"/>
                <w:iCs/>
                <w:lang w:val="en-US"/>
              </w:rPr>
              <w:t xml:space="preserve">Chi tiết trên gợi cho em cảm nhận về nhân vật người mẹ: </w:t>
            </w:r>
          </w:p>
          <w:p w14:paraId="334BBDD6"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 Mẹ là người yêu thương, quan tâm con</w:t>
            </w:r>
          </w:p>
          <w:p w14:paraId="7BBE8AFD"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 Mẹ xót xa, lo lắng cho sức khỏe và việc học hành của con</w:t>
            </w:r>
          </w:p>
        </w:tc>
        <w:tc>
          <w:tcPr>
            <w:tcW w:w="920" w:type="dxa"/>
            <w:tcBorders>
              <w:top w:val="single" w:sz="4" w:space="0" w:color="000000"/>
              <w:left w:val="single" w:sz="4" w:space="0" w:color="000000"/>
              <w:bottom w:val="single" w:sz="4" w:space="0" w:color="000000"/>
              <w:right w:val="single" w:sz="4" w:space="0" w:color="000000"/>
            </w:tcBorders>
            <w:hideMark/>
          </w:tcPr>
          <w:p w14:paraId="57E6FA5A"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1,0</w:t>
            </w:r>
            <w:r w:rsidRPr="00E83859">
              <w:rPr>
                <w:rFonts w:asciiTheme="majorHAnsi" w:hAnsiTheme="majorHAnsi" w:cstheme="majorHAnsi"/>
                <w:b/>
                <w:lang w:val="en-US"/>
              </w:rPr>
              <w:t xml:space="preserve"> </w:t>
            </w:r>
          </w:p>
        </w:tc>
      </w:tr>
      <w:tr w:rsidR="00E83859" w:rsidRPr="00E83859" w14:paraId="1FC8F869" w14:textId="77777777" w:rsidTr="00E83859">
        <w:trPr>
          <w:trHeight w:val="55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A7304B" w14:textId="77777777" w:rsidR="00E83859" w:rsidRPr="00E83859" w:rsidRDefault="00E83859" w:rsidP="00E83859">
            <w:pPr>
              <w:rPr>
                <w:rFonts w:asciiTheme="majorHAnsi" w:hAnsiTheme="majorHAnsi" w:cstheme="majorHAnsi"/>
                <w:lang w:val="en-US"/>
              </w:rPr>
            </w:pPr>
          </w:p>
        </w:tc>
        <w:tc>
          <w:tcPr>
            <w:tcW w:w="679" w:type="dxa"/>
            <w:tcBorders>
              <w:top w:val="single" w:sz="4" w:space="0" w:color="000000"/>
              <w:left w:val="single" w:sz="4" w:space="0" w:color="000000"/>
              <w:bottom w:val="single" w:sz="4" w:space="0" w:color="000000"/>
              <w:right w:val="single" w:sz="4" w:space="0" w:color="000000"/>
            </w:tcBorders>
            <w:vAlign w:val="center"/>
            <w:hideMark/>
          </w:tcPr>
          <w:p w14:paraId="35F4B3E5"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5 </w:t>
            </w:r>
          </w:p>
        </w:tc>
        <w:tc>
          <w:tcPr>
            <w:tcW w:w="7620" w:type="dxa"/>
            <w:tcBorders>
              <w:top w:val="single" w:sz="4" w:space="0" w:color="000000"/>
              <w:left w:val="single" w:sz="4" w:space="0" w:color="000000"/>
              <w:bottom w:val="single" w:sz="4" w:space="0" w:color="000000"/>
              <w:right w:val="single" w:sz="4" w:space="0" w:color="000000"/>
            </w:tcBorders>
            <w:hideMark/>
          </w:tcPr>
          <w:p w14:paraId="07A61B68"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Học sinh có thể quan điểm đồng tình/không đồng tình hoặc cả hai</w:t>
            </w:r>
          </w:p>
          <w:p w14:paraId="0A7615A3"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 xml:space="preserve">Có lí giải phù hợp, phải liên quan đến nội dung của văn bản và lí giải thuyết phục, hợp lí. </w:t>
            </w:r>
          </w:p>
          <w:p w14:paraId="6F28D22C"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(Nêu quan điểm 0,25 điểm; Lí giải phù hợp, thuyết phục 0,25-&gt;0,75)</w:t>
            </w:r>
          </w:p>
        </w:tc>
        <w:tc>
          <w:tcPr>
            <w:tcW w:w="920" w:type="dxa"/>
            <w:tcBorders>
              <w:top w:val="single" w:sz="4" w:space="0" w:color="000000"/>
              <w:left w:val="single" w:sz="4" w:space="0" w:color="000000"/>
              <w:bottom w:val="single" w:sz="4" w:space="0" w:color="000000"/>
              <w:right w:val="single" w:sz="4" w:space="0" w:color="000000"/>
            </w:tcBorders>
            <w:hideMark/>
          </w:tcPr>
          <w:p w14:paraId="0C13D886"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 xml:space="preserve"> 1,0 </w:t>
            </w:r>
          </w:p>
          <w:p w14:paraId="70664DF1"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 xml:space="preserve">    </w:t>
            </w:r>
            <w:r w:rsidRPr="00E83859">
              <w:rPr>
                <w:rFonts w:asciiTheme="majorHAnsi" w:hAnsiTheme="majorHAnsi" w:cstheme="majorHAnsi"/>
                <w:b/>
                <w:lang w:val="en-US"/>
              </w:rPr>
              <w:t xml:space="preserve"> </w:t>
            </w:r>
          </w:p>
        </w:tc>
      </w:tr>
      <w:tr w:rsidR="00E83859" w:rsidRPr="00E83859" w14:paraId="4F706B17" w14:textId="77777777" w:rsidTr="00E83859">
        <w:trPr>
          <w:trHeight w:val="310"/>
        </w:trPr>
        <w:tc>
          <w:tcPr>
            <w:tcW w:w="772" w:type="dxa"/>
            <w:tcBorders>
              <w:top w:val="single" w:sz="4" w:space="0" w:color="000000"/>
              <w:left w:val="single" w:sz="4" w:space="0" w:color="000000"/>
              <w:bottom w:val="single" w:sz="4" w:space="0" w:color="000000"/>
              <w:right w:val="single" w:sz="4" w:space="0" w:color="000000"/>
            </w:tcBorders>
            <w:hideMark/>
          </w:tcPr>
          <w:p w14:paraId="7BEE904F"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II </w:t>
            </w:r>
          </w:p>
        </w:tc>
        <w:tc>
          <w:tcPr>
            <w:tcW w:w="679" w:type="dxa"/>
            <w:tcBorders>
              <w:top w:val="single" w:sz="4" w:space="0" w:color="000000"/>
              <w:left w:val="single" w:sz="4" w:space="0" w:color="000000"/>
              <w:bottom w:val="single" w:sz="4" w:space="0" w:color="000000"/>
              <w:right w:val="single" w:sz="4" w:space="0" w:color="000000"/>
            </w:tcBorders>
            <w:hideMark/>
          </w:tcPr>
          <w:p w14:paraId="0A23216F"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 </w:t>
            </w:r>
          </w:p>
        </w:tc>
        <w:tc>
          <w:tcPr>
            <w:tcW w:w="7620" w:type="dxa"/>
            <w:tcBorders>
              <w:top w:val="single" w:sz="4" w:space="0" w:color="000000"/>
              <w:left w:val="single" w:sz="4" w:space="0" w:color="000000"/>
              <w:bottom w:val="single" w:sz="4" w:space="0" w:color="000000"/>
              <w:right w:val="single" w:sz="4" w:space="0" w:color="000000"/>
            </w:tcBorders>
            <w:hideMark/>
          </w:tcPr>
          <w:p w14:paraId="00C6672F"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VIẾT </w:t>
            </w:r>
          </w:p>
        </w:tc>
        <w:tc>
          <w:tcPr>
            <w:tcW w:w="920" w:type="dxa"/>
            <w:tcBorders>
              <w:top w:val="single" w:sz="4" w:space="0" w:color="000000"/>
              <w:left w:val="single" w:sz="4" w:space="0" w:color="000000"/>
              <w:bottom w:val="single" w:sz="4" w:space="0" w:color="000000"/>
              <w:right w:val="single" w:sz="4" w:space="0" w:color="000000"/>
            </w:tcBorders>
            <w:hideMark/>
          </w:tcPr>
          <w:p w14:paraId="567130F8"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6,0 </w:t>
            </w:r>
          </w:p>
        </w:tc>
      </w:tr>
      <w:tr w:rsidR="00E83859" w:rsidRPr="00E83859" w14:paraId="100AADC4" w14:textId="77777777" w:rsidTr="00E83859">
        <w:trPr>
          <w:trHeight w:val="607"/>
        </w:trPr>
        <w:tc>
          <w:tcPr>
            <w:tcW w:w="772" w:type="dxa"/>
            <w:vMerge w:val="restart"/>
            <w:tcBorders>
              <w:top w:val="single" w:sz="4" w:space="0" w:color="000000"/>
              <w:left w:val="single" w:sz="4" w:space="0" w:color="000000"/>
              <w:bottom w:val="nil"/>
              <w:right w:val="single" w:sz="4" w:space="0" w:color="000000"/>
            </w:tcBorders>
            <w:vAlign w:val="center"/>
            <w:hideMark/>
          </w:tcPr>
          <w:p w14:paraId="26C94439"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 </w:t>
            </w:r>
          </w:p>
        </w:tc>
        <w:tc>
          <w:tcPr>
            <w:tcW w:w="679" w:type="dxa"/>
            <w:tcBorders>
              <w:top w:val="single" w:sz="4" w:space="0" w:color="000000"/>
              <w:left w:val="single" w:sz="4" w:space="0" w:color="000000"/>
              <w:bottom w:val="single" w:sz="4" w:space="0" w:color="000000"/>
              <w:right w:val="single" w:sz="4" w:space="0" w:color="000000"/>
            </w:tcBorders>
            <w:vAlign w:val="center"/>
            <w:hideMark/>
          </w:tcPr>
          <w:p w14:paraId="124B03A5"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1 </w:t>
            </w:r>
          </w:p>
        </w:tc>
        <w:tc>
          <w:tcPr>
            <w:tcW w:w="7620" w:type="dxa"/>
            <w:tcBorders>
              <w:top w:val="single" w:sz="4" w:space="0" w:color="000000"/>
              <w:left w:val="single" w:sz="4" w:space="0" w:color="000000"/>
              <w:bottom w:val="single" w:sz="4" w:space="0" w:color="000000"/>
              <w:right w:val="single" w:sz="4" w:space="0" w:color="000000"/>
            </w:tcBorders>
            <w:hideMark/>
          </w:tcPr>
          <w:p w14:paraId="62D7889D"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Viết đoạn văn (khoảng 200 chữ) phân tích nhân vật Chương trong văn bản ở phần Đọc hiểu. </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01A0C74E"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i/>
                <w:lang w:val="en-US"/>
              </w:rPr>
              <w:t xml:space="preserve">2,0 </w:t>
            </w:r>
          </w:p>
        </w:tc>
      </w:tr>
      <w:tr w:rsidR="00E83859" w:rsidRPr="00E83859" w14:paraId="75A98A10" w14:textId="77777777" w:rsidTr="00E83859">
        <w:trPr>
          <w:trHeight w:val="607"/>
        </w:trPr>
        <w:tc>
          <w:tcPr>
            <w:tcW w:w="0" w:type="auto"/>
            <w:vMerge/>
            <w:tcBorders>
              <w:top w:val="single" w:sz="4" w:space="0" w:color="000000"/>
              <w:left w:val="single" w:sz="4" w:space="0" w:color="000000"/>
              <w:bottom w:val="nil"/>
              <w:right w:val="single" w:sz="4" w:space="0" w:color="000000"/>
            </w:tcBorders>
            <w:vAlign w:val="center"/>
            <w:hideMark/>
          </w:tcPr>
          <w:p w14:paraId="04B8F50D" w14:textId="77777777" w:rsidR="00E83859" w:rsidRPr="00E83859" w:rsidRDefault="00E83859" w:rsidP="00E83859">
            <w:pPr>
              <w:rPr>
                <w:rFonts w:asciiTheme="majorHAnsi" w:hAnsiTheme="majorHAnsi" w:cstheme="majorHAnsi"/>
                <w:lang w:val="en-US"/>
              </w:rPr>
            </w:pPr>
          </w:p>
        </w:tc>
        <w:tc>
          <w:tcPr>
            <w:tcW w:w="679" w:type="dxa"/>
            <w:vMerge w:val="restart"/>
            <w:tcBorders>
              <w:top w:val="single" w:sz="4" w:space="0" w:color="000000"/>
              <w:left w:val="single" w:sz="4" w:space="0" w:color="000000"/>
              <w:bottom w:val="nil"/>
              <w:right w:val="single" w:sz="4" w:space="0" w:color="000000"/>
            </w:tcBorders>
            <w:vAlign w:val="center"/>
            <w:hideMark/>
          </w:tcPr>
          <w:p w14:paraId="469D9F38"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lang w:val="en-US"/>
              </w:rPr>
              <w:t xml:space="preserve"> </w:t>
            </w:r>
          </w:p>
        </w:tc>
        <w:tc>
          <w:tcPr>
            <w:tcW w:w="7620" w:type="dxa"/>
            <w:tcBorders>
              <w:top w:val="single" w:sz="4" w:space="0" w:color="000000"/>
              <w:left w:val="single" w:sz="4" w:space="0" w:color="000000"/>
              <w:bottom w:val="single" w:sz="4" w:space="0" w:color="000000"/>
              <w:right w:val="single" w:sz="4" w:space="0" w:color="000000"/>
            </w:tcBorders>
            <w:hideMark/>
          </w:tcPr>
          <w:p w14:paraId="27F1FEF9"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i/>
                <w:lang w:val="en-US"/>
              </w:rPr>
              <w:t>a</w:t>
            </w:r>
            <w:r w:rsidRPr="00E83859">
              <w:rPr>
                <w:rFonts w:asciiTheme="majorHAnsi" w:hAnsiTheme="majorHAnsi" w:cstheme="majorHAnsi"/>
                <w:lang w:val="en-US"/>
              </w:rPr>
              <w:t>.</w:t>
            </w:r>
            <w:r w:rsidRPr="00E83859">
              <w:rPr>
                <w:rFonts w:asciiTheme="majorHAnsi" w:hAnsiTheme="majorHAnsi" w:cstheme="majorHAnsi"/>
                <w:i/>
                <w:lang w:val="en-US"/>
              </w:rPr>
              <w:t xml:space="preserve"> Xác định đúng yêu cầu về hình thức, dung lượng của đoạn văn </w:t>
            </w:r>
            <w:r w:rsidRPr="00E83859">
              <w:rPr>
                <w:rFonts w:asciiTheme="majorHAnsi" w:hAnsiTheme="majorHAnsi" w:cstheme="majorHAnsi"/>
                <w:lang w:val="en-US"/>
              </w:rPr>
              <w:t xml:space="preserve">Đảm bảo yêu cầu hình thức của đoạn văn, dung lượng khoảng 200 chữ. </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09CF6D87"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0,25</w:t>
            </w:r>
            <w:r w:rsidRPr="00E83859">
              <w:rPr>
                <w:rFonts w:asciiTheme="majorHAnsi" w:hAnsiTheme="majorHAnsi" w:cstheme="majorHAnsi"/>
                <w:b/>
                <w:lang w:val="en-US"/>
              </w:rPr>
              <w:t xml:space="preserve"> </w:t>
            </w:r>
          </w:p>
        </w:tc>
      </w:tr>
      <w:tr w:rsidR="00E83859" w:rsidRPr="00E83859" w14:paraId="49CEFA07" w14:textId="77777777" w:rsidTr="00E83859">
        <w:trPr>
          <w:trHeight w:val="310"/>
        </w:trPr>
        <w:tc>
          <w:tcPr>
            <w:tcW w:w="0" w:type="auto"/>
            <w:vMerge/>
            <w:tcBorders>
              <w:top w:val="single" w:sz="4" w:space="0" w:color="000000"/>
              <w:left w:val="single" w:sz="4" w:space="0" w:color="000000"/>
              <w:bottom w:val="nil"/>
              <w:right w:val="single" w:sz="4" w:space="0" w:color="000000"/>
            </w:tcBorders>
            <w:vAlign w:val="center"/>
            <w:hideMark/>
          </w:tcPr>
          <w:p w14:paraId="04228698" w14:textId="77777777" w:rsidR="00E83859" w:rsidRPr="00E83859" w:rsidRDefault="00E83859" w:rsidP="00E83859">
            <w:pPr>
              <w:rPr>
                <w:rFonts w:asciiTheme="majorHAnsi" w:hAnsiTheme="majorHAnsi" w:cstheme="majorHAnsi"/>
                <w:lang w:val="en-US"/>
              </w:rPr>
            </w:pPr>
          </w:p>
        </w:tc>
        <w:tc>
          <w:tcPr>
            <w:tcW w:w="0" w:type="auto"/>
            <w:vMerge/>
            <w:tcBorders>
              <w:top w:val="single" w:sz="4" w:space="0" w:color="000000"/>
              <w:left w:val="single" w:sz="4" w:space="0" w:color="000000"/>
              <w:bottom w:val="nil"/>
              <w:right w:val="single" w:sz="4" w:space="0" w:color="000000"/>
            </w:tcBorders>
            <w:vAlign w:val="center"/>
            <w:hideMark/>
          </w:tcPr>
          <w:p w14:paraId="3B923595" w14:textId="77777777" w:rsidR="00E83859" w:rsidRPr="00E83859" w:rsidRDefault="00E83859" w:rsidP="00E83859">
            <w:pPr>
              <w:rPr>
                <w:rFonts w:asciiTheme="majorHAnsi" w:hAnsiTheme="majorHAnsi" w:cstheme="majorHAnsi"/>
                <w:lang w:val="en-US"/>
              </w:rPr>
            </w:pPr>
          </w:p>
        </w:tc>
        <w:tc>
          <w:tcPr>
            <w:tcW w:w="7620" w:type="dxa"/>
            <w:tcBorders>
              <w:top w:val="single" w:sz="4" w:space="0" w:color="000000"/>
              <w:left w:val="single" w:sz="4" w:space="0" w:color="000000"/>
              <w:bottom w:val="single" w:sz="4" w:space="0" w:color="000000"/>
              <w:right w:val="single" w:sz="4" w:space="0" w:color="000000"/>
            </w:tcBorders>
            <w:hideMark/>
          </w:tcPr>
          <w:p w14:paraId="731E7017"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i/>
                <w:lang w:val="en-US"/>
              </w:rPr>
              <w:t xml:space="preserve">b. Xác định đúng vấn đề nghị luận: </w:t>
            </w:r>
            <w:r w:rsidRPr="00E83859">
              <w:rPr>
                <w:rFonts w:asciiTheme="majorHAnsi" w:hAnsiTheme="majorHAnsi" w:cstheme="majorHAnsi"/>
                <w:lang w:val="en-US"/>
              </w:rPr>
              <w:t>Phân tích vẻ đẹp của nhân vật Chương</w:t>
            </w:r>
            <w:r w:rsidRPr="00E83859">
              <w:rPr>
                <w:rFonts w:asciiTheme="majorHAnsi" w:hAnsiTheme="majorHAnsi" w:cstheme="majorHAnsi"/>
                <w:b/>
                <w:lang w:val="en-US"/>
              </w:rPr>
              <w:t xml:space="preserve"> </w:t>
            </w:r>
          </w:p>
        </w:tc>
        <w:tc>
          <w:tcPr>
            <w:tcW w:w="920" w:type="dxa"/>
            <w:tcBorders>
              <w:top w:val="single" w:sz="4" w:space="0" w:color="000000"/>
              <w:left w:val="single" w:sz="4" w:space="0" w:color="000000"/>
              <w:bottom w:val="single" w:sz="4" w:space="0" w:color="000000"/>
              <w:right w:val="single" w:sz="4" w:space="0" w:color="000000"/>
            </w:tcBorders>
            <w:hideMark/>
          </w:tcPr>
          <w:p w14:paraId="71BF0FD3"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0,25</w:t>
            </w:r>
            <w:r w:rsidRPr="00E83859">
              <w:rPr>
                <w:rFonts w:asciiTheme="majorHAnsi" w:hAnsiTheme="majorHAnsi" w:cstheme="majorHAnsi"/>
                <w:b/>
                <w:lang w:val="en-US"/>
              </w:rPr>
              <w:t xml:space="preserve"> </w:t>
            </w:r>
          </w:p>
        </w:tc>
      </w:tr>
      <w:tr w:rsidR="00E83859" w:rsidRPr="00E83859" w14:paraId="11E742B4" w14:textId="77777777" w:rsidTr="00E83859">
        <w:trPr>
          <w:trHeight w:val="696"/>
        </w:trPr>
        <w:tc>
          <w:tcPr>
            <w:tcW w:w="0" w:type="auto"/>
            <w:vMerge/>
            <w:tcBorders>
              <w:top w:val="single" w:sz="4" w:space="0" w:color="000000"/>
              <w:left w:val="single" w:sz="4" w:space="0" w:color="000000"/>
              <w:bottom w:val="nil"/>
              <w:right w:val="single" w:sz="4" w:space="0" w:color="000000"/>
            </w:tcBorders>
            <w:vAlign w:val="center"/>
            <w:hideMark/>
          </w:tcPr>
          <w:p w14:paraId="245AB96F" w14:textId="77777777" w:rsidR="00E83859" w:rsidRPr="00E83859" w:rsidRDefault="00E83859" w:rsidP="00E83859">
            <w:pPr>
              <w:rPr>
                <w:rFonts w:asciiTheme="majorHAnsi" w:hAnsiTheme="majorHAnsi" w:cstheme="majorHAnsi"/>
                <w:lang w:val="en-US"/>
              </w:rPr>
            </w:pPr>
          </w:p>
        </w:tc>
        <w:tc>
          <w:tcPr>
            <w:tcW w:w="0" w:type="auto"/>
            <w:vMerge/>
            <w:tcBorders>
              <w:top w:val="single" w:sz="4" w:space="0" w:color="000000"/>
              <w:left w:val="single" w:sz="4" w:space="0" w:color="000000"/>
              <w:bottom w:val="nil"/>
              <w:right w:val="single" w:sz="4" w:space="0" w:color="000000"/>
            </w:tcBorders>
            <w:vAlign w:val="center"/>
            <w:hideMark/>
          </w:tcPr>
          <w:p w14:paraId="47889776" w14:textId="77777777" w:rsidR="00E83859" w:rsidRPr="00E83859" w:rsidRDefault="00E83859" w:rsidP="00E83859">
            <w:pPr>
              <w:rPr>
                <w:rFonts w:asciiTheme="majorHAnsi" w:hAnsiTheme="majorHAnsi" w:cstheme="majorHAnsi"/>
                <w:lang w:val="en-US"/>
              </w:rPr>
            </w:pPr>
          </w:p>
        </w:tc>
        <w:tc>
          <w:tcPr>
            <w:tcW w:w="7620" w:type="dxa"/>
            <w:tcBorders>
              <w:top w:val="single" w:sz="4" w:space="0" w:color="000000"/>
              <w:left w:val="single" w:sz="4" w:space="0" w:color="000000"/>
              <w:bottom w:val="single" w:sz="4" w:space="0" w:color="000000"/>
              <w:right w:val="single" w:sz="4" w:space="0" w:color="000000"/>
            </w:tcBorders>
            <w:hideMark/>
          </w:tcPr>
          <w:p w14:paraId="5E277649"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i/>
                <w:lang w:val="en-US"/>
              </w:rPr>
              <w:t xml:space="preserve">c. Viết đoạn văn đảm bảo các yêu cầu: </w:t>
            </w:r>
          </w:p>
          <w:p w14:paraId="2AF1C85B"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 xml:space="preserve">Lựa chọn được các thao tác lập luận phù hợp, kết hợp chặt chẽ lí lẽ và dẫn chứng. Thí sinh có thể triển khai theo nhiều cách khác nhau, nhưng cần làm sáng rõ được những ý sau: </w:t>
            </w:r>
          </w:p>
          <w:p w14:paraId="18A00BE0"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 xml:space="preserve">- Vẻ đẹp của nhân vật Chương: </w:t>
            </w:r>
          </w:p>
          <w:p w14:paraId="4EF4486C"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 Là cậu bé chăm chỉ, có ý chí, biết nỗ lực, vươn lên trong học tập</w:t>
            </w:r>
          </w:p>
          <w:p w14:paraId="0C8B2BFB"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(Học gấp đôi những đứa khác, học khuya lơ khuya lắc; dậy từ lúc trời còn tờ mờ…)</w:t>
            </w:r>
          </w:p>
          <w:p w14:paraId="5223005E"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 Là cậ bé ngoan, giàu tình cảm, biết yêu thương cha mẹ.</w:t>
            </w:r>
          </w:p>
          <w:p w14:paraId="23D1FB3B"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(Biết nghe lời, luôn cố gắng để ba mẹ vui lòng, quan tâm đến cảm xúc của ba mẹ,…)</w:t>
            </w:r>
          </w:p>
          <w:p w14:paraId="499FBB2F"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lastRenderedPageBreak/>
              <w:t>Nghệ thuật khắc họa nhân vật Chương: Ngôi kể thứ nhất tạo sự chân thực; giọng kể hài hước, ngôn ngữ giản dụ; chi tiết đời thường, gần gũi,…</w:t>
            </w:r>
          </w:p>
          <w:p w14:paraId="0FDCCF1F"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rPr>
              <w:t>-</w:t>
            </w:r>
            <w:r w:rsidRPr="00E83859">
              <w:rPr>
                <w:rFonts w:asciiTheme="majorHAnsi" w:hAnsiTheme="majorHAnsi" w:cstheme="majorHAnsi"/>
                <w:lang w:val="en-US"/>
              </w:rPr>
              <w:t xml:space="preserve"> Đánh giá ý nghĩa nhân vật:</w:t>
            </w:r>
          </w:p>
          <w:p w14:paraId="250291F5"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rPr>
              <w:t xml:space="preserve"> Qua nhân vậ</w:t>
            </w:r>
            <w:r w:rsidRPr="00E83859">
              <w:rPr>
                <w:rFonts w:asciiTheme="majorHAnsi" w:hAnsiTheme="majorHAnsi" w:cstheme="majorHAnsi"/>
                <w:lang w:val="en-US"/>
              </w:rPr>
              <w:t xml:space="preserve">t Chương tác giả gửi đến người đọc thông điệp sâu sắc; nỗ lực trong học tập; trân trọng tình cảm gia đình. </w:t>
            </w:r>
          </w:p>
        </w:tc>
        <w:tc>
          <w:tcPr>
            <w:tcW w:w="920" w:type="dxa"/>
            <w:tcBorders>
              <w:top w:val="single" w:sz="4" w:space="0" w:color="000000"/>
              <w:left w:val="single" w:sz="4" w:space="0" w:color="000000"/>
              <w:bottom w:val="single" w:sz="4" w:space="0" w:color="000000"/>
              <w:right w:val="single" w:sz="4" w:space="0" w:color="000000"/>
            </w:tcBorders>
            <w:hideMark/>
          </w:tcPr>
          <w:p w14:paraId="6EA63898"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lastRenderedPageBreak/>
              <w:t xml:space="preserve"> </w:t>
            </w:r>
          </w:p>
          <w:p w14:paraId="79D62231"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 xml:space="preserve">   </w:t>
            </w:r>
          </w:p>
          <w:p w14:paraId="26EA9F1F"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 xml:space="preserve">  1,0 </w:t>
            </w:r>
          </w:p>
        </w:tc>
      </w:tr>
      <w:tr w:rsidR="00E83859" w:rsidRPr="00E83859" w14:paraId="7E23C037" w14:textId="77777777" w:rsidTr="00E83859">
        <w:trPr>
          <w:trHeight w:val="610"/>
        </w:trPr>
        <w:tc>
          <w:tcPr>
            <w:tcW w:w="0" w:type="auto"/>
            <w:vMerge/>
            <w:tcBorders>
              <w:top w:val="single" w:sz="4" w:space="0" w:color="000000"/>
              <w:left w:val="single" w:sz="4" w:space="0" w:color="000000"/>
              <w:bottom w:val="nil"/>
              <w:right w:val="single" w:sz="4" w:space="0" w:color="000000"/>
            </w:tcBorders>
            <w:vAlign w:val="center"/>
            <w:hideMark/>
          </w:tcPr>
          <w:p w14:paraId="6FF6B014" w14:textId="77777777" w:rsidR="00E83859" w:rsidRPr="00E83859" w:rsidRDefault="00E83859" w:rsidP="00E83859">
            <w:pPr>
              <w:rPr>
                <w:rFonts w:asciiTheme="majorHAnsi" w:hAnsiTheme="majorHAnsi" w:cstheme="majorHAnsi"/>
                <w:lang w:val="en-US"/>
              </w:rPr>
            </w:pPr>
          </w:p>
        </w:tc>
        <w:tc>
          <w:tcPr>
            <w:tcW w:w="0" w:type="auto"/>
            <w:vMerge/>
            <w:tcBorders>
              <w:top w:val="single" w:sz="4" w:space="0" w:color="000000"/>
              <w:left w:val="single" w:sz="4" w:space="0" w:color="000000"/>
              <w:bottom w:val="nil"/>
              <w:right w:val="single" w:sz="4" w:space="0" w:color="000000"/>
            </w:tcBorders>
            <w:vAlign w:val="center"/>
            <w:hideMark/>
          </w:tcPr>
          <w:p w14:paraId="65CDF469" w14:textId="77777777" w:rsidR="00E83859" w:rsidRPr="00E83859" w:rsidRDefault="00E83859" w:rsidP="00E83859">
            <w:pPr>
              <w:rPr>
                <w:rFonts w:asciiTheme="majorHAnsi" w:hAnsiTheme="majorHAnsi" w:cstheme="majorHAnsi"/>
                <w:lang w:val="en-US"/>
              </w:rPr>
            </w:pPr>
          </w:p>
        </w:tc>
        <w:tc>
          <w:tcPr>
            <w:tcW w:w="7620" w:type="dxa"/>
            <w:vMerge w:val="restart"/>
            <w:tcBorders>
              <w:top w:val="single" w:sz="4" w:space="0" w:color="000000"/>
              <w:left w:val="single" w:sz="4" w:space="0" w:color="000000"/>
              <w:bottom w:val="single" w:sz="4" w:space="0" w:color="000000"/>
              <w:right w:val="single" w:sz="4" w:space="0" w:color="000000"/>
            </w:tcBorders>
            <w:hideMark/>
          </w:tcPr>
          <w:p w14:paraId="292657CF"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i/>
                <w:lang w:val="en-US"/>
              </w:rPr>
              <w:t xml:space="preserve">e. Sáng </w:t>
            </w:r>
            <w:r w:rsidRPr="00E83859">
              <w:rPr>
                <w:rFonts w:asciiTheme="majorHAnsi" w:hAnsiTheme="majorHAnsi" w:cstheme="majorHAnsi"/>
                <w:lang w:val="en-US"/>
              </w:rPr>
              <w:t>tạo: Thể hiện suy nghĩ sâu sắc về vấn đề nghị luận; có cách diễn đạt mới mẻ.</w:t>
            </w:r>
          </w:p>
        </w:tc>
        <w:tc>
          <w:tcPr>
            <w:tcW w:w="920" w:type="dxa"/>
            <w:vMerge w:val="restart"/>
            <w:tcBorders>
              <w:top w:val="single" w:sz="4" w:space="0" w:color="000000"/>
              <w:left w:val="single" w:sz="4" w:space="0" w:color="000000"/>
              <w:bottom w:val="single" w:sz="4" w:space="0" w:color="000000"/>
              <w:right w:val="single" w:sz="4" w:space="0" w:color="000000"/>
            </w:tcBorders>
            <w:hideMark/>
          </w:tcPr>
          <w:p w14:paraId="3F0356BF"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0,25</w:t>
            </w:r>
          </w:p>
        </w:tc>
      </w:tr>
      <w:tr w:rsidR="00E83859" w:rsidRPr="00E83859" w14:paraId="18EF2AF5" w14:textId="77777777" w:rsidTr="00E83859">
        <w:trPr>
          <w:trHeight w:val="58"/>
        </w:trPr>
        <w:tc>
          <w:tcPr>
            <w:tcW w:w="0" w:type="auto"/>
            <w:tcBorders>
              <w:top w:val="nil"/>
              <w:left w:val="single" w:sz="4" w:space="0" w:color="000000"/>
              <w:bottom w:val="nil"/>
              <w:right w:val="single" w:sz="4" w:space="0" w:color="000000"/>
            </w:tcBorders>
          </w:tcPr>
          <w:p w14:paraId="3C91EE39" w14:textId="77777777" w:rsidR="00E83859" w:rsidRPr="00E83859" w:rsidRDefault="00E83859" w:rsidP="00E83859">
            <w:pPr>
              <w:rPr>
                <w:rFonts w:asciiTheme="majorHAnsi" w:hAnsiTheme="majorHAnsi" w:cstheme="majorHAnsi"/>
                <w:lang w:val="en-US"/>
              </w:rPr>
            </w:pPr>
          </w:p>
        </w:tc>
        <w:tc>
          <w:tcPr>
            <w:tcW w:w="0" w:type="auto"/>
            <w:tcBorders>
              <w:top w:val="nil"/>
              <w:left w:val="single" w:sz="4" w:space="0" w:color="000000"/>
              <w:bottom w:val="nil"/>
              <w:right w:val="single" w:sz="4" w:space="0" w:color="000000"/>
            </w:tcBorders>
          </w:tcPr>
          <w:p w14:paraId="456CDE71" w14:textId="77777777" w:rsidR="00E83859" w:rsidRPr="00E83859" w:rsidRDefault="00E83859" w:rsidP="00E83859">
            <w:pPr>
              <w:rPr>
                <w:rFonts w:asciiTheme="majorHAnsi" w:hAnsiTheme="majorHAnsi" w:cstheme="majorHAnsi"/>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C9E77CE" w14:textId="77777777" w:rsidR="00E83859" w:rsidRPr="00E83859" w:rsidRDefault="00E83859" w:rsidP="00E83859">
            <w:pPr>
              <w:rPr>
                <w:rFonts w:asciiTheme="majorHAnsi" w:hAnsiTheme="majorHAnsi" w:cstheme="majorHAnsi"/>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667031C" w14:textId="77777777" w:rsidR="00E83859" w:rsidRPr="00E83859" w:rsidRDefault="00E83859" w:rsidP="00E83859">
            <w:pPr>
              <w:rPr>
                <w:rFonts w:asciiTheme="majorHAnsi" w:hAnsiTheme="majorHAnsi" w:cstheme="majorHAnsi"/>
                <w:lang w:val="en-US"/>
              </w:rPr>
            </w:pPr>
          </w:p>
        </w:tc>
      </w:tr>
      <w:tr w:rsidR="00E83859" w:rsidRPr="00E83859" w14:paraId="19D746DF" w14:textId="77777777" w:rsidTr="00E83859">
        <w:trPr>
          <w:trHeight w:val="610"/>
        </w:trPr>
        <w:tc>
          <w:tcPr>
            <w:tcW w:w="0" w:type="auto"/>
            <w:tcBorders>
              <w:top w:val="nil"/>
              <w:left w:val="single" w:sz="4" w:space="0" w:color="000000"/>
              <w:bottom w:val="nil"/>
              <w:right w:val="single" w:sz="4" w:space="0" w:color="000000"/>
            </w:tcBorders>
          </w:tcPr>
          <w:p w14:paraId="2A4FAE0E" w14:textId="77777777" w:rsidR="00E83859" w:rsidRPr="00E83859" w:rsidRDefault="00E83859" w:rsidP="00E83859">
            <w:pPr>
              <w:rPr>
                <w:rFonts w:asciiTheme="majorHAnsi" w:hAnsiTheme="majorHAnsi" w:cstheme="majorHAnsi"/>
                <w:lang w:val="en-US"/>
              </w:rPr>
            </w:pPr>
          </w:p>
        </w:tc>
        <w:tc>
          <w:tcPr>
            <w:tcW w:w="0" w:type="auto"/>
            <w:tcBorders>
              <w:top w:val="nil"/>
              <w:left w:val="single" w:sz="4" w:space="0" w:color="000000"/>
              <w:bottom w:val="nil"/>
              <w:right w:val="single" w:sz="4" w:space="0" w:color="000000"/>
            </w:tcBorders>
            <w:hideMark/>
          </w:tcPr>
          <w:p w14:paraId="4DD519A4"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2</w:t>
            </w:r>
          </w:p>
        </w:tc>
        <w:tc>
          <w:tcPr>
            <w:tcW w:w="7620" w:type="dxa"/>
            <w:tcBorders>
              <w:top w:val="single" w:sz="4" w:space="0" w:color="000000"/>
              <w:left w:val="single" w:sz="4" w:space="0" w:color="000000"/>
              <w:bottom w:val="single" w:sz="4" w:space="0" w:color="000000"/>
              <w:right w:val="single" w:sz="4" w:space="0" w:color="000000"/>
            </w:tcBorders>
            <w:hideMark/>
          </w:tcPr>
          <w:p w14:paraId="03457828" w14:textId="77777777" w:rsidR="00E83859" w:rsidRPr="00E83859" w:rsidRDefault="00E83859" w:rsidP="00E83859">
            <w:pPr>
              <w:rPr>
                <w:rFonts w:asciiTheme="majorHAnsi" w:hAnsiTheme="majorHAnsi" w:cstheme="majorHAnsi"/>
                <w:b/>
                <w:bCs/>
                <w:iCs/>
                <w:lang w:val="en-US"/>
              </w:rPr>
            </w:pPr>
            <w:r w:rsidRPr="00E83859">
              <w:rPr>
                <w:rFonts w:asciiTheme="majorHAnsi" w:hAnsiTheme="majorHAnsi" w:cstheme="majorHAnsi"/>
                <w:b/>
                <w:bCs/>
                <w:lang w:val="en-US"/>
              </w:rPr>
              <w:t>Ước mơ là ngọn đèn soi sáng con đường đến với tương lai. Tuy nhiên, một bộ phân giới trẻ hiện nay đang sống không có ước mơ. Em hãy viết bài văn nghị luận (khoảng 500 chữ) đề xuất giải pháp cho thực trạng đó.</w:t>
            </w:r>
          </w:p>
        </w:tc>
        <w:tc>
          <w:tcPr>
            <w:tcW w:w="920" w:type="dxa"/>
            <w:tcBorders>
              <w:top w:val="single" w:sz="4" w:space="0" w:color="000000"/>
              <w:left w:val="single" w:sz="4" w:space="0" w:color="000000"/>
              <w:bottom w:val="single" w:sz="4" w:space="0" w:color="000000"/>
              <w:right w:val="single" w:sz="4" w:space="0" w:color="000000"/>
            </w:tcBorders>
            <w:hideMark/>
          </w:tcPr>
          <w:p w14:paraId="1B1F4643" w14:textId="77777777" w:rsidR="00E83859" w:rsidRPr="00E83859" w:rsidRDefault="00E83859" w:rsidP="00E83859">
            <w:pPr>
              <w:rPr>
                <w:rFonts w:asciiTheme="majorHAnsi" w:hAnsiTheme="majorHAnsi" w:cstheme="majorHAnsi"/>
                <w:b/>
                <w:bCs/>
                <w:lang w:val="en-US"/>
              </w:rPr>
            </w:pPr>
            <w:r w:rsidRPr="00E83859">
              <w:rPr>
                <w:rFonts w:asciiTheme="majorHAnsi" w:hAnsiTheme="majorHAnsi" w:cstheme="majorHAnsi"/>
                <w:b/>
                <w:bCs/>
                <w:lang w:val="en-US"/>
              </w:rPr>
              <w:t>4,0</w:t>
            </w:r>
          </w:p>
        </w:tc>
      </w:tr>
      <w:tr w:rsidR="00E83859" w:rsidRPr="00E83859" w14:paraId="20280AE5" w14:textId="77777777" w:rsidTr="00E83859">
        <w:trPr>
          <w:trHeight w:val="610"/>
        </w:trPr>
        <w:tc>
          <w:tcPr>
            <w:tcW w:w="0" w:type="auto"/>
            <w:tcBorders>
              <w:top w:val="nil"/>
              <w:left w:val="single" w:sz="4" w:space="0" w:color="000000"/>
              <w:bottom w:val="nil"/>
              <w:right w:val="single" w:sz="4" w:space="0" w:color="000000"/>
            </w:tcBorders>
          </w:tcPr>
          <w:p w14:paraId="72C68AE9" w14:textId="77777777" w:rsidR="00E83859" w:rsidRPr="00E83859" w:rsidRDefault="00E83859" w:rsidP="00E83859">
            <w:pPr>
              <w:rPr>
                <w:rFonts w:asciiTheme="majorHAnsi" w:hAnsiTheme="majorHAnsi" w:cstheme="majorHAnsi"/>
                <w:lang w:val="en-US"/>
              </w:rPr>
            </w:pPr>
          </w:p>
        </w:tc>
        <w:tc>
          <w:tcPr>
            <w:tcW w:w="0" w:type="auto"/>
            <w:tcBorders>
              <w:top w:val="nil"/>
              <w:left w:val="single" w:sz="4" w:space="0" w:color="000000"/>
              <w:bottom w:val="nil"/>
              <w:right w:val="single" w:sz="4" w:space="0" w:color="000000"/>
            </w:tcBorders>
          </w:tcPr>
          <w:p w14:paraId="45CC0BCC" w14:textId="77777777" w:rsidR="00E83859" w:rsidRPr="00E83859" w:rsidRDefault="00E83859" w:rsidP="00E83859">
            <w:pPr>
              <w:rPr>
                <w:rFonts w:asciiTheme="majorHAnsi" w:hAnsiTheme="majorHAnsi" w:cstheme="majorHAnsi"/>
                <w:lang w:val="en-US"/>
              </w:rPr>
            </w:pPr>
          </w:p>
        </w:tc>
        <w:tc>
          <w:tcPr>
            <w:tcW w:w="7620" w:type="dxa"/>
            <w:tcBorders>
              <w:top w:val="single" w:sz="4" w:space="0" w:color="000000"/>
              <w:left w:val="single" w:sz="4" w:space="0" w:color="000000"/>
              <w:bottom w:val="single" w:sz="4" w:space="0" w:color="000000"/>
              <w:right w:val="single" w:sz="4" w:space="0" w:color="000000"/>
            </w:tcBorders>
            <w:hideMark/>
          </w:tcPr>
          <w:p w14:paraId="3FED7464" w14:textId="77777777" w:rsidR="00E83859" w:rsidRPr="00E83859" w:rsidRDefault="00E83859" w:rsidP="00E83859">
            <w:pPr>
              <w:rPr>
                <w:rFonts w:asciiTheme="majorHAnsi" w:hAnsiTheme="majorHAnsi" w:cstheme="majorHAnsi"/>
                <w:i/>
                <w:lang w:val="en-US"/>
              </w:rPr>
            </w:pPr>
            <w:r w:rsidRPr="00E83859">
              <w:rPr>
                <w:rFonts w:asciiTheme="majorHAnsi" w:hAnsiTheme="majorHAnsi" w:cstheme="majorHAnsi"/>
                <w:i/>
                <w:lang w:val="en-US"/>
              </w:rPr>
              <w:t>a. Xác định đúng yêu cầu về kiểu bài và dung lượng</w:t>
            </w:r>
            <w:r w:rsidRPr="00E83859">
              <w:rPr>
                <w:rFonts w:asciiTheme="majorHAnsi" w:hAnsiTheme="majorHAnsi" w:cstheme="majorHAnsi"/>
                <w:lang w:val="en-US"/>
              </w:rPr>
              <w:t xml:space="preserve"> - Bài nghị luận xã hội, khoảng 500 chữ. </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1396EDA8"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 xml:space="preserve">0,25 </w:t>
            </w:r>
          </w:p>
        </w:tc>
      </w:tr>
      <w:tr w:rsidR="00E83859" w:rsidRPr="00E83859" w14:paraId="32A20CBA" w14:textId="77777777" w:rsidTr="00E83859">
        <w:trPr>
          <w:trHeight w:val="610"/>
        </w:trPr>
        <w:tc>
          <w:tcPr>
            <w:tcW w:w="0" w:type="auto"/>
            <w:tcBorders>
              <w:top w:val="nil"/>
              <w:left w:val="single" w:sz="4" w:space="0" w:color="000000"/>
              <w:bottom w:val="nil"/>
              <w:right w:val="single" w:sz="4" w:space="0" w:color="000000"/>
            </w:tcBorders>
          </w:tcPr>
          <w:p w14:paraId="3B36A3E5" w14:textId="77777777" w:rsidR="00E83859" w:rsidRPr="00E83859" w:rsidRDefault="00E83859" w:rsidP="00E83859">
            <w:pPr>
              <w:rPr>
                <w:rFonts w:asciiTheme="majorHAnsi" w:hAnsiTheme="majorHAnsi" w:cstheme="majorHAnsi"/>
                <w:lang w:val="en-US"/>
              </w:rPr>
            </w:pPr>
          </w:p>
        </w:tc>
        <w:tc>
          <w:tcPr>
            <w:tcW w:w="0" w:type="auto"/>
            <w:tcBorders>
              <w:top w:val="nil"/>
              <w:left w:val="single" w:sz="4" w:space="0" w:color="000000"/>
              <w:bottom w:val="nil"/>
              <w:right w:val="single" w:sz="4" w:space="0" w:color="000000"/>
            </w:tcBorders>
          </w:tcPr>
          <w:p w14:paraId="3A3A6494" w14:textId="77777777" w:rsidR="00E83859" w:rsidRPr="00E83859" w:rsidRDefault="00E83859" w:rsidP="00E83859">
            <w:pPr>
              <w:rPr>
                <w:rFonts w:asciiTheme="majorHAnsi" w:hAnsiTheme="majorHAnsi" w:cstheme="majorHAnsi"/>
                <w:lang w:val="en-US"/>
              </w:rPr>
            </w:pPr>
          </w:p>
        </w:tc>
        <w:tc>
          <w:tcPr>
            <w:tcW w:w="7620" w:type="dxa"/>
            <w:tcBorders>
              <w:top w:val="single" w:sz="4" w:space="0" w:color="000000"/>
              <w:left w:val="single" w:sz="4" w:space="0" w:color="000000"/>
              <w:bottom w:val="single" w:sz="4" w:space="0" w:color="000000"/>
              <w:right w:val="single" w:sz="4" w:space="0" w:color="000000"/>
            </w:tcBorders>
            <w:hideMark/>
          </w:tcPr>
          <w:p w14:paraId="6D315A2E" w14:textId="77777777" w:rsidR="00E83859" w:rsidRPr="00E83859" w:rsidRDefault="00E83859" w:rsidP="00E83859">
            <w:pPr>
              <w:rPr>
                <w:rFonts w:asciiTheme="majorHAnsi" w:hAnsiTheme="majorHAnsi" w:cstheme="majorHAnsi"/>
                <w:i/>
                <w:lang w:val="en-US"/>
              </w:rPr>
            </w:pPr>
            <w:r w:rsidRPr="00E83859">
              <w:rPr>
                <w:rFonts w:asciiTheme="majorHAnsi" w:hAnsiTheme="majorHAnsi" w:cstheme="majorHAnsi"/>
                <w:i/>
                <w:lang w:val="en-US"/>
              </w:rPr>
              <w:t>b. Xác định đúng vấn đề nghị luận:</w:t>
            </w:r>
            <w:r w:rsidRPr="00E83859">
              <w:rPr>
                <w:rFonts w:asciiTheme="majorHAnsi" w:hAnsiTheme="majorHAnsi" w:cstheme="majorHAnsi"/>
                <w:lang w:val="en-US"/>
              </w:rPr>
              <w:t xml:space="preserve"> giải pháp khắc phục thực trạng không có ước mơ </w:t>
            </w:r>
          </w:p>
        </w:tc>
        <w:tc>
          <w:tcPr>
            <w:tcW w:w="920" w:type="dxa"/>
            <w:tcBorders>
              <w:top w:val="single" w:sz="4" w:space="0" w:color="000000"/>
              <w:left w:val="single" w:sz="4" w:space="0" w:color="000000"/>
              <w:bottom w:val="single" w:sz="4" w:space="0" w:color="000000"/>
              <w:right w:val="single" w:sz="4" w:space="0" w:color="000000"/>
            </w:tcBorders>
            <w:vAlign w:val="center"/>
            <w:hideMark/>
          </w:tcPr>
          <w:p w14:paraId="195D7D71"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 xml:space="preserve">0,5 </w:t>
            </w:r>
          </w:p>
        </w:tc>
      </w:tr>
      <w:tr w:rsidR="00E83859" w:rsidRPr="00E83859" w14:paraId="76D1E096" w14:textId="77777777" w:rsidTr="00E83859">
        <w:trPr>
          <w:trHeight w:val="610"/>
        </w:trPr>
        <w:tc>
          <w:tcPr>
            <w:tcW w:w="0" w:type="auto"/>
            <w:tcBorders>
              <w:top w:val="nil"/>
              <w:left w:val="single" w:sz="4" w:space="0" w:color="000000"/>
              <w:bottom w:val="nil"/>
              <w:right w:val="single" w:sz="4" w:space="0" w:color="000000"/>
            </w:tcBorders>
          </w:tcPr>
          <w:p w14:paraId="0DCF09A6" w14:textId="77777777" w:rsidR="00E83859" w:rsidRPr="00E83859" w:rsidRDefault="00E83859" w:rsidP="00E83859">
            <w:pPr>
              <w:rPr>
                <w:rFonts w:asciiTheme="majorHAnsi" w:hAnsiTheme="majorHAnsi" w:cstheme="majorHAnsi"/>
                <w:lang w:val="en-US"/>
              </w:rPr>
            </w:pPr>
          </w:p>
        </w:tc>
        <w:tc>
          <w:tcPr>
            <w:tcW w:w="0" w:type="auto"/>
            <w:tcBorders>
              <w:top w:val="nil"/>
              <w:left w:val="single" w:sz="4" w:space="0" w:color="000000"/>
              <w:bottom w:val="nil"/>
              <w:right w:val="single" w:sz="4" w:space="0" w:color="000000"/>
            </w:tcBorders>
          </w:tcPr>
          <w:p w14:paraId="5AB1E31F" w14:textId="77777777" w:rsidR="00E83859" w:rsidRPr="00E83859" w:rsidRDefault="00E83859" w:rsidP="00E83859">
            <w:pPr>
              <w:rPr>
                <w:rFonts w:asciiTheme="majorHAnsi" w:hAnsiTheme="majorHAnsi" w:cstheme="majorHAnsi"/>
                <w:lang w:val="en-US"/>
              </w:rPr>
            </w:pPr>
          </w:p>
        </w:tc>
        <w:tc>
          <w:tcPr>
            <w:tcW w:w="7620" w:type="dxa"/>
            <w:tcBorders>
              <w:top w:val="single" w:sz="4" w:space="0" w:color="000000"/>
              <w:left w:val="single" w:sz="4" w:space="0" w:color="000000"/>
              <w:bottom w:val="single" w:sz="4" w:space="0" w:color="000000"/>
              <w:right w:val="single" w:sz="4" w:space="0" w:color="000000"/>
            </w:tcBorders>
            <w:hideMark/>
          </w:tcPr>
          <w:p w14:paraId="7562F07A"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i/>
                <w:lang w:val="en-US"/>
              </w:rPr>
              <w:t xml:space="preserve">c. Viết bài văn nghị luận đảm bảo các yêu cầu: </w:t>
            </w:r>
          </w:p>
          <w:p w14:paraId="6FB07ED0"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 xml:space="preserve">- Lựa chọn được các thao tác lập luận phù hợp, kết hợp chặt chẽ giữa lí lẽ và dẫn chứng; trình bày được hệ thống ý phù hợp theo bố cục ba phần của bài văn nghị luận.  </w:t>
            </w:r>
          </w:p>
          <w:p w14:paraId="60FDF390" w14:textId="77777777" w:rsidR="00E83859" w:rsidRPr="00E83859" w:rsidRDefault="00E83859" w:rsidP="00E83859">
            <w:pPr>
              <w:rPr>
                <w:rFonts w:asciiTheme="majorHAnsi" w:hAnsiTheme="majorHAnsi" w:cstheme="majorHAnsi"/>
                <w:i/>
                <w:lang w:val="en-US"/>
              </w:rPr>
            </w:pPr>
            <w:r w:rsidRPr="00E83859">
              <w:rPr>
                <w:rFonts w:asciiTheme="majorHAnsi" w:hAnsiTheme="majorHAnsi" w:cstheme="majorHAnsi"/>
                <w:i/>
                <w:lang w:val="en-US"/>
              </w:rPr>
              <w:t xml:space="preserve">* Giới thiệu vấn đề: </w:t>
            </w:r>
            <w:r w:rsidRPr="00E83859">
              <w:rPr>
                <w:rFonts w:asciiTheme="majorHAnsi" w:hAnsiTheme="majorHAnsi" w:cstheme="majorHAnsi"/>
                <w:iCs/>
                <w:lang w:val="en-US"/>
              </w:rPr>
              <w:t>Giới thiệu vấn đề nghị luận</w:t>
            </w:r>
          </w:p>
          <w:p w14:paraId="0975BADA"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i/>
                <w:lang w:val="en-US"/>
              </w:rPr>
              <w:t>* Triển khai vấn đề</w:t>
            </w:r>
          </w:p>
          <w:p w14:paraId="048DE104" w14:textId="77777777" w:rsidR="00E83859" w:rsidRPr="00E83859" w:rsidRDefault="00E83859" w:rsidP="00E83859">
            <w:pPr>
              <w:rPr>
                <w:rFonts w:asciiTheme="majorHAnsi" w:hAnsiTheme="majorHAnsi" w:cstheme="majorHAnsi"/>
                <w:b/>
                <w:bCs/>
                <w:iCs/>
                <w:lang w:val="en-US"/>
              </w:rPr>
            </w:pPr>
            <w:r w:rsidRPr="00E83859">
              <w:rPr>
                <w:rFonts w:asciiTheme="majorHAnsi" w:hAnsiTheme="majorHAnsi" w:cstheme="majorHAnsi"/>
                <w:b/>
                <w:bCs/>
                <w:iCs/>
                <w:lang w:val="en-US"/>
              </w:rPr>
              <w:t xml:space="preserve">- Giải thích:  </w:t>
            </w:r>
          </w:p>
          <w:p w14:paraId="51FE032F" w14:textId="77777777" w:rsidR="00E83859" w:rsidRPr="00E83859" w:rsidRDefault="00E83859" w:rsidP="00E83859">
            <w:pPr>
              <w:rPr>
                <w:rFonts w:asciiTheme="majorHAnsi" w:hAnsiTheme="majorHAnsi" w:cstheme="majorHAnsi"/>
                <w:iCs/>
                <w:lang w:val="en-US"/>
              </w:rPr>
            </w:pPr>
            <w:r w:rsidRPr="00E83859">
              <w:rPr>
                <w:rFonts w:asciiTheme="majorHAnsi" w:hAnsiTheme="majorHAnsi" w:cstheme="majorHAnsi"/>
                <w:iCs/>
                <w:lang w:val="en-US"/>
              </w:rPr>
              <w:t xml:space="preserve">+ Ước mơ là những khát vọng, mong muốn tích cực mà con người hướng tới trong tương lai. </w:t>
            </w:r>
          </w:p>
          <w:p w14:paraId="18CD0CC6" w14:textId="77777777" w:rsidR="00E83859" w:rsidRPr="00E83859" w:rsidRDefault="00E83859" w:rsidP="00E83859">
            <w:pPr>
              <w:rPr>
                <w:rFonts w:asciiTheme="majorHAnsi" w:hAnsiTheme="majorHAnsi" w:cstheme="majorHAnsi"/>
                <w:iCs/>
                <w:lang w:val="en-US"/>
              </w:rPr>
            </w:pPr>
            <w:r w:rsidRPr="00E83859">
              <w:rPr>
                <w:rFonts w:asciiTheme="majorHAnsi" w:hAnsiTheme="majorHAnsi" w:cstheme="majorHAnsi"/>
                <w:iCs/>
                <w:lang w:val="en-US"/>
              </w:rPr>
              <w:t>+ Sống không có ước mơ là sống không mục tiêu, không định hướng, không có khát vọng vươn lên.</w:t>
            </w:r>
          </w:p>
          <w:p w14:paraId="0D6FD496" w14:textId="77777777" w:rsidR="00E83859" w:rsidRPr="00E83859" w:rsidRDefault="00E83859" w:rsidP="00E83859">
            <w:pPr>
              <w:rPr>
                <w:rFonts w:asciiTheme="majorHAnsi" w:hAnsiTheme="majorHAnsi" w:cstheme="majorHAnsi"/>
                <w:b/>
                <w:bCs/>
                <w:iCs/>
                <w:lang w:val="en-US"/>
              </w:rPr>
            </w:pPr>
            <w:r w:rsidRPr="00E83859">
              <w:rPr>
                <w:rFonts w:asciiTheme="majorHAnsi" w:hAnsiTheme="majorHAnsi" w:cstheme="majorHAnsi"/>
                <w:b/>
                <w:bCs/>
                <w:iCs/>
                <w:lang w:val="en-US"/>
              </w:rPr>
              <w:t>- Thực trạng và nguyên nhân</w:t>
            </w:r>
          </w:p>
          <w:p w14:paraId="163B2B01" w14:textId="77777777" w:rsidR="00E83859" w:rsidRPr="00E83859" w:rsidRDefault="00E83859" w:rsidP="00E83859">
            <w:pPr>
              <w:rPr>
                <w:rFonts w:asciiTheme="majorHAnsi" w:hAnsiTheme="majorHAnsi" w:cstheme="majorHAnsi"/>
                <w:iCs/>
                <w:lang w:val="en-US"/>
              </w:rPr>
            </w:pPr>
            <w:r w:rsidRPr="00E83859">
              <w:rPr>
                <w:rFonts w:asciiTheme="majorHAnsi" w:hAnsiTheme="majorHAnsi" w:cstheme="majorHAnsi"/>
                <w:iCs/>
                <w:lang w:val="en-US"/>
              </w:rPr>
              <w:t xml:space="preserve">Không ít người trẻ sống thiếu ước mơ hoặc sống theo ước mơ của người khác do không hiểu bản thân; thiếu tự tinl thiếu sự quan tâm, định hướng từ gia đình và nhà trường… </w:t>
            </w:r>
          </w:p>
          <w:p w14:paraId="76ED74CA" w14:textId="77777777" w:rsidR="00E83859" w:rsidRPr="00E83859" w:rsidRDefault="00E83859" w:rsidP="00E83859">
            <w:pPr>
              <w:rPr>
                <w:rFonts w:asciiTheme="majorHAnsi" w:hAnsiTheme="majorHAnsi" w:cstheme="majorHAnsi"/>
                <w:b/>
                <w:bCs/>
                <w:iCs/>
                <w:lang w:val="en-US"/>
              </w:rPr>
            </w:pPr>
            <w:r w:rsidRPr="00E83859">
              <w:rPr>
                <w:rFonts w:asciiTheme="majorHAnsi" w:hAnsiTheme="majorHAnsi" w:cstheme="majorHAnsi"/>
                <w:b/>
                <w:bCs/>
                <w:iCs/>
                <w:lang w:val="en-US"/>
              </w:rPr>
              <w:t xml:space="preserve">- Hậu quả của việc sống không có ước mơ </w:t>
            </w:r>
          </w:p>
          <w:p w14:paraId="0EA668C4" w14:textId="77777777" w:rsidR="00E83859" w:rsidRPr="00E83859" w:rsidRDefault="00E83859" w:rsidP="00E83859">
            <w:pPr>
              <w:rPr>
                <w:rFonts w:asciiTheme="majorHAnsi" w:hAnsiTheme="majorHAnsi" w:cstheme="majorHAnsi"/>
                <w:iCs/>
                <w:lang w:val="en-US"/>
              </w:rPr>
            </w:pPr>
            <w:r w:rsidRPr="00E83859">
              <w:rPr>
                <w:rFonts w:asciiTheme="majorHAnsi" w:hAnsiTheme="majorHAnsi" w:cstheme="majorHAnsi"/>
                <w:iCs/>
                <w:lang w:val="en-US"/>
              </w:rPr>
              <w:t xml:space="preserve">+ Cá nhân dễ rơi vào trạng thái mất phương hướng, hoang mang, dễ bỏ cuộc. </w:t>
            </w:r>
          </w:p>
          <w:p w14:paraId="210DD297" w14:textId="77777777" w:rsidR="00E83859" w:rsidRPr="00E83859" w:rsidRDefault="00E83859" w:rsidP="00E83859">
            <w:pPr>
              <w:rPr>
                <w:rFonts w:asciiTheme="majorHAnsi" w:hAnsiTheme="majorHAnsi" w:cstheme="majorHAnsi"/>
                <w:iCs/>
                <w:lang w:val="en-US"/>
              </w:rPr>
            </w:pPr>
            <w:r w:rsidRPr="00E83859">
              <w:rPr>
                <w:rFonts w:asciiTheme="majorHAnsi" w:hAnsiTheme="majorHAnsi" w:cstheme="majorHAnsi"/>
                <w:iCs/>
                <w:lang w:val="en-US"/>
              </w:rPr>
              <w:t>+ Sống thụ động; thiếu nghị lực và ý chí vương lên trong cuộc sống</w:t>
            </w:r>
          </w:p>
          <w:p w14:paraId="2A54A4DA" w14:textId="77777777" w:rsidR="00E83859" w:rsidRPr="00E83859" w:rsidRDefault="00E83859" w:rsidP="00E83859">
            <w:pPr>
              <w:rPr>
                <w:rFonts w:asciiTheme="majorHAnsi" w:hAnsiTheme="majorHAnsi" w:cstheme="majorHAnsi"/>
                <w:iCs/>
                <w:lang w:val="en-US"/>
              </w:rPr>
            </w:pPr>
            <w:r w:rsidRPr="00E83859">
              <w:rPr>
                <w:rFonts w:asciiTheme="majorHAnsi" w:hAnsiTheme="majorHAnsi" w:cstheme="majorHAnsi"/>
                <w:iCs/>
                <w:lang w:val="en-US"/>
              </w:rPr>
              <w:t xml:space="preserve">+ Dễ bị tác động, dẫn dụ bởi những giá trị lệch lạc. </w:t>
            </w:r>
          </w:p>
          <w:p w14:paraId="0C45094E" w14:textId="77777777" w:rsidR="00E83859" w:rsidRPr="00E83859" w:rsidRDefault="00E83859" w:rsidP="00E83859">
            <w:pPr>
              <w:rPr>
                <w:rFonts w:asciiTheme="majorHAnsi" w:hAnsiTheme="majorHAnsi" w:cstheme="majorHAnsi"/>
                <w:iCs/>
                <w:lang w:val="en-US"/>
              </w:rPr>
            </w:pPr>
            <w:r w:rsidRPr="00E83859">
              <w:rPr>
                <w:rFonts w:asciiTheme="majorHAnsi" w:hAnsiTheme="majorHAnsi" w:cstheme="majorHAnsi"/>
                <w:iCs/>
                <w:lang w:val="en-US"/>
              </w:rPr>
              <w:t>+ Ảnh hưởng tiêu cực đến tương lai, khó thành công, dễ tụt hậu.</w:t>
            </w:r>
          </w:p>
          <w:p w14:paraId="4F829B19" w14:textId="77777777" w:rsidR="00E83859" w:rsidRPr="00E83859" w:rsidRDefault="00E83859" w:rsidP="00E83859">
            <w:pPr>
              <w:rPr>
                <w:rFonts w:asciiTheme="majorHAnsi" w:hAnsiTheme="majorHAnsi" w:cstheme="majorHAnsi"/>
                <w:iCs/>
                <w:lang w:val="en-US"/>
              </w:rPr>
            </w:pPr>
            <w:r w:rsidRPr="00E83859">
              <w:rPr>
                <w:rFonts w:asciiTheme="majorHAnsi" w:hAnsiTheme="majorHAnsi" w:cstheme="majorHAnsi"/>
                <w:iCs/>
                <w:lang w:val="en-US"/>
              </w:rPr>
              <w:t xml:space="preserve">+  Không phát huy được tiềm năng và giá trị của bản thân; đánh mất cơ hội thành công và đóng góp cho xã hội </w:t>
            </w:r>
          </w:p>
          <w:p w14:paraId="6084FCE6" w14:textId="77777777" w:rsidR="00E83859" w:rsidRPr="00E83859" w:rsidRDefault="00E83859" w:rsidP="00E83859">
            <w:pPr>
              <w:rPr>
                <w:rFonts w:asciiTheme="majorHAnsi" w:hAnsiTheme="majorHAnsi" w:cstheme="majorHAnsi"/>
                <w:i/>
                <w:lang w:val="en-US"/>
              </w:rPr>
            </w:pPr>
            <w:r w:rsidRPr="00E83859">
              <w:rPr>
                <w:rFonts w:asciiTheme="majorHAnsi" w:hAnsiTheme="majorHAnsi" w:cstheme="majorHAnsi"/>
                <w:i/>
                <w:lang w:val="en-US"/>
              </w:rPr>
              <w:lastRenderedPageBreak/>
              <w:t>(* Lưu ý: Nếu HS trình bày vai trò, ý nghĩa của ước mơ thì vẫn cho điểm tương đương)</w:t>
            </w:r>
          </w:p>
          <w:p w14:paraId="68E6F631" w14:textId="77777777" w:rsidR="00E83859" w:rsidRPr="00E83859" w:rsidRDefault="00E83859" w:rsidP="00E83859">
            <w:pPr>
              <w:rPr>
                <w:rFonts w:asciiTheme="majorHAnsi" w:hAnsiTheme="majorHAnsi" w:cstheme="majorHAnsi"/>
                <w:b/>
                <w:bCs/>
                <w:iCs/>
                <w:lang w:val="en-US"/>
              </w:rPr>
            </w:pPr>
            <w:r w:rsidRPr="00E83859">
              <w:rPr>
                <w:rFonts w:asciiTheme="majorHAnsi" w:hAnsiTheme="majorHAnsi" w:cstheme="majorHAnsi"/>
                <w:b/>
                <w:bCs/>
                <w:iCs/>
                <w:lang w:val="en-US"/>
              </w:rPr>
              <w:t xml:space="preserve">- Giải pháp </w:t>
            </w:r>
          </w:p>
          <w:p w14:paraId="7F7FB28E" w14:textId="77777777" w:rsidR="00E83859" w:rsidRPr="00E83859" w:rsidRDefault="00E83859" w:rsidP="00E83859">
            <w:pPr>
              <w:rPr>
                <w:rFonts w:asciiTheme="majorHAnsi" w:hAnsiTheme="majorHAnsi" w:cstheme="majorHAnsi"/>
                <w:iCs/>
                <w:lang w:val="en-US"/>
              </w:rPr>
            </w:pPr>
            <w:r w:rsidRPr="00E83859">
              <w:rPr>
                <w:rFonts w:asciiTheme="majorHAnsi" w:hAnsiTheme="majorHAnsi" w:cstheme="majorHAnsi"/>
                <w:iCs/>
                <w:lang w:val="en-US"/>
              </w:rPr>
              <w:t xml:space="preserve">      Đối với bản thân: </w:t>
            </w:r>
          </w:p>
          <w:p w14:paraId="60F1DBFC" w14:textId="77777777" w:rsidR="00E83859" w:rsidRPr="00E83859" w:rsidRDefault="00E83859" w:rsidP="00E83859">
            <w:pPr>
              <w:rPr>
                <w:rFonts w:asciiTheme="majorHAnsi" w:hAnsiTheme="majorHAnsi" w:cstheme="majorHAnsi"/>
                <w:iCs/>
                <w:lang w:val="en-US"/>
              </w:rPr>
            </w:pPr>
            <w:r w:rsidRPr="00E83859">
              <w:rPr>
                <w:rFonts w:asciiTheme="majorHAnsi" w:hAnsiTheme="majorHAnsi" w:cstheme="majorHAnsi"/>
                <w:iCs/>
                <w:lang w:val="en-US"/>
              </w:rPr>
              <w:t>+ Khám phá bản thân và thế giới xung quanh để nhận ra năng lực, sở thích, đam mê, cơ hộc và thách thức từ đó định hướng được mục tiêu phù hợp</w:t>
            </w:r>
          </w:p>
          <w:p w14:paraId="399129B0" w14:textId="77777777" w:rsidR="00E83859" w:rsidRPr="00E83859" w:rsidRDefault="00E83859" w:rsidP="00E83859">
            <w:pPr>
              <w:rPr>
                <w:rFonts w:asciiTheme="majorHAnsi" w:hAnsiTheme="majorHAnsi" w:cstheme="majorHAnsi"/>
                <w:iCs/>
                <w:lang w:val="en-US"/>
              </w:rPr>
            </w:pPr>
            <w:r w:rsidRPr="00E83859">
              <w:rPr>
                <w:rFonts w:asciiTheme="majorHAnsi" w:hAnsiTheme="majorHAnsi" w:cstheme="majorHAnsi"/>
                <w:iCs/>
                <w:lang w:val="en-US"/>
              </w:rPr>
              <w:t>+ Kiên trì, nỗ lực, trau dồi tri thức, kĩ năng để thực hiện hóa ước mơ.</w:t>
            </w:r>
          </w:p>
          <w:p w14:paraId="10F9284C" w14:textId="77777777" w:rsidR="00E83859" w:rsidRPr="00E83859" w:rsidRDefault="00E83859" w:rsidP="00E83859">
            <w:pPr>
              <w:rPr>
                <w:rFonts w:asciiTheme="majorHAnsi" w:hAnsiTheme="majorHAnsi" w:cstheme="majorHAnsi"/>
                <w:iCs/>
                <w:lang w:val="en-US"/>
              </w:rPr>
            </w:pPr>
            <w:r w:rsidRPr="00E83859">
              <w:rPr>
                <w:rFonts w:asciiTheme="majorHAnsi" w:hAnsiTheme="majorHAnsi" w:cstheme="majorHAnsi"/>
                <w:iCs/>
                <w:lang w:val="en-US"/>
              </w:rPr>
              <w:t xml:space="preserve">+ Học hỏi những người thành công để có thêm định hướng, động lực, niềm tin. </w:t>
            </w:r>
          </w:p>
          <w:p w14:paraId="418B998A" w14:textId="77777777" w:rsidR="00E83859" w:rsidRPr="00E83859" w:rsidRDefault="00E83859" w:rsidP="00E83859">
            <w:pPr>
              <w:rPr>
                <w:rFonts w:asciiTheme="majorHAnsi" w:hAnsiTheme="majorHAnsi" w:cstheme="majorHAnsi"/>
                <w:iCs/>
                <w:lang w:val="en-US"/>
              </w:rPr>
            </w:pPr>
            <w:r w:rsidRPr="00E83859">
              <w:rPr>
                <w:rFonts w:asciiTheme="majorHAnsi" w:hAnsiTheme="majorHAnsi" w:cstheme="majorHAnsi"/>
                <w:iCs/>
                <w:lang w:val="en-US"/>
              </w:rPr>
              <w:t xml:space="preserve">    Đối với gia đình: </w:t>
            </w:r>
          </w:p>
          <w:p w14:paraId="238E2A3C" w14:textId="77777777" w:rsidR="00E83859" w:rsidRPr="00E83859" w:rsidRDefault="00E83859" w:rsidP="00E83859">
            <w:pPr>
              <w:rPr>
                <w:rFonts w:asciiTheme="majorHAnsi" w:hAnsiTheme="majorHAnsi" w:cstheme="majorHAnsi"/>
                <w:iCs/>
                <w:lang w:val="en-US"/>
              </w:rPr>
            </w:pPr>
            <w:r w:rsidRPr="00E83859">
              <w:rPr>
                <w:rFonts w:asciiTheme="majorHAnsi" w:hAnsiTheme="majorHAnsi" w:cstheme="majorHAnsi"/>
                <w:iCs/>
                <w:lang w:val="en-US"/>
              </w:rPr>
              <w:t xml:space="preserve">+ Lắng nghe, định hướng nhưng không áp đặt ước mơ của con. </w:t>
            </w:r>
          </w:p>
          <w:p w14:paraId="1FF7173E" w14:textId="77777777" w:rsidR="00E83859" w:rsidRPr="00E83859" w:rsidRDefault="00E83859" w:rsidP="00E83859">
            <w:pPr>
              <w:rPr>
                <w:rFonts w:asciiTheme="majorHAnsi" w:hAnsiTheme="majorHAnsi" w:cstheme="majorHAnsi"/>
                <w:iCs/>
                <w:lang w:val="en-US"/>
              </w:rPr>
            </w:pPr>
            <w:r w:rsidRPr="00E83859">
              <w:rPr>
                <w:rFonts w:asciiTheme="majorHAnsi" w:hAnsiTheme="majorHAnsi" w:cstheme="majorHAnsi"/>
                <w:iCs/>
                <w:lang w:val="en-US"/>
              </w:rPr>
              <w:t xml:space="preserve">+ Khuyến khích con khám phá bản thân, tạo môi trường nuôi dưỡng ước mơ. </w:t>
            </w:r>
          </w:p>
          <w:p w14:paraId="65435806" w14:textId="77777777" w:rsidR="00E83859" w:rsidRPr="00E83859" w:rsidRDefault="00E83859" w:rsidP="00E83859">
            <w:pPr>
              <w:rPr>
                <w:rFonts w:asciiTheme="majorHAnsi" w:hAnsiTheme="majorHAnsi" w:cstheme="majorHAnsi"/>
                <w:iCs/>
                <w:lang w:val="en-US"/>
              </w:rPr>
            </w:pPr>
            <w:r w:rsidRPr="00E83859">
              <w:rPr>
                <w:rFonts w:asciiTheme="majorHAnsi" w:hAnsiTheme="majorHAnsi" w:cstheme="majorHAnsi"/>
                <w:iCs/>
                <w:lang w:val="en-US"/>
              </w:rPr>
              <w:t xml:space="preserve">    Đối với nhà trường và xã hội:</w:t>
            </w:r>
          </w:p>
          <w:p w14:paraId="6394C85A" w14:textId="77777777" w:rsidR="00E83859" w:rsidRPr="00E83859" w:rsidRDefault="00E83859" w:rsidP="00E83859">
            <w:pPr>
              <w:rPr>
                <w:rFonts w:asciiTheme="majorHAnsi" w:hAnsiTheme="majorHAnsi" w:cstheme="majorHAnsi"/>
                <w:iCs/>
                <w:lang w:val="en-US"/>
              </w:rPr>
            </w:pPr>
            <w:r w:rsidRPr="00E83859">
              <w:rPr>
                <w:rFonts w:asciiTheme="majorHAnsi" w:hAnsiTheme="majorHAnsi" w:cstheme="majorHAnsi"/>
                <w:iCs/>
                <w:lang w:val="en-US"/>
              </w:rPr>
              <w:t>+  Đổi mới phương pháp giáo dục, tạo điều kiện để học sinh phát triển toàn diện.</w:t>
            </w:r>
          </w:p>
          <w:p w14:paraId="5DD70D4B" w14:textId="77777777" w:rsidR="00E83859" w:rsidRPr="00E83859" w:rsidRDefault="00E83859" w:rsidP="00E83859">
            <w:pPr>
              <w:rPr>
                <w:rFonts w:asciiTheme="majorHAnsi" w:hAnsiTheme="majorHAnsi" w:cstheme="majorHAnsi"/>
                <w:iCs/>
                <w:lang w:val="en-US"/>
              </w:rPr>
            </w:pPr>
            <w:r w:rsidRPr="00E83859">
              <w:rPr>
                <w:rFonts w:asciiTheme="majorHAnsi" w:hAnsiTheme="majorHAnsi" w:cstheme="majorHAnsi"/>
                <w:iCs/>
                <w:lang w:val="en-US"/>
              </w:rPr>
              <w:t xml:space="preserve">+  Truyền cảm hứng sống tích cực, khơi gợi khát vọng thông qua các hoạt động thực tiễn. </w:t>
            </w:r>
          </w:p>
          <w:p w14:paraId="1E25E5F7" w14:textId="77777777" w:rsidR="00E83859" w:rsidRPr="00E83859" w:rsidRDefault="00E83859" w:rsidP="00E83859">
            <w:pPr>
              <w:rPr>
                <w:rFonts w:asciiTheme="majorHAnsi" w:hAnsiTheme="majorHAnsi" w:cstheme="majorHAnsi"/>
                <w:iCs/>
                <w:lang w:val="en-US"/>
              </w:rPr>
            </w:pPr>
            <w:r w:rsidRPr="00E83859">
              <w:rPr>
                <w:rFonts w:asciiTheme="majorHAnsi" w:hAnsiTheme="majorHAnsi" w:cstheme="majorHAnsi"/>
                <w:iCs/>
                <w:lang w:val="en-US"/>
              </w:rPr>
              <w:t xml:space="preserve">+ Tăng cường các chương trình tư vấn tâm lý, hướng nghiệp cho học sinh, sinh viên. </w:t>
            </w:r>
          </w:p>
          <w:p w14:paraId="2EF407E7" w14:textId="77777777" w:rsidR="00E83859" w:rsidRPr="00E83859" w:rsidRDefault="00E83859" w:rsidP="00E83859">
            <w:pPr>
              <w:rPr>
                <w:rFonts w:asciiTheme="majorHAnsi" w:hAnsiTheme="majorHAnsi" w:cstheme="majorHAnsi"/>
                <w:i/>
                <w:lang w:val="en-US"/>
              </w:rPr>
            </w:pPr>
            <w:r w:rsidRPr="00E83859">
              <w:rPr>
                <w:rFonts w:asciiTheme="majorHAnsi" w:hAnsiTheme="majorHAnsi" w:cstheme="majorHAnsi"/>
                <w:i/>
                <w:lang w:val="en-US"/>
              </w:rPr>
              <w:t>(Lưu ý: Nếu HS trình bày được 3 giải pháp trở lên thù cho điểm tối đa ý này. Nếu HS trình bày nhũng giải pháp khác nhưng hợp lí thì vẫn cho điểm tương đương)</w:t>
            </w:r>
          </w:p>
          <w:p w14:paraId="62DFF438" w14:textId="77777777" w:rsidR="00E83859" w:rsidRPr="00E83859" w:rsidRDefault="00E83859" w:rsidP="00E83859">
            <w:pPr>
              <w:rPr>
                <w:rFonts w:asciiTheme="majorHAnsi" w:hAnsiTheme="majorHAnsi" w:cstheme="majorHAnsi"/>
                <w:i/>
                <w:lang w:val="en-US"/>
              </w:rPr>
            </w:pPr>
            <w:r w:rsidRPr="00E83859">
              <w:rPr>
                <w:rFonts w:asciiTheme="majorHAnsi" w:hAnsiTheme="majorHAnsi" w:cstheme="majorHAnsi"/>
                <w:i/>
                <w:lang w:val="en-US"/>
              </w:rPr>
              <w:t>*  Kết thúc vấn đề:</w:t>
            </w:r>
            <w:r w:rsidRPr="00E83859">
              <w:rPr>
                <w:rFonts w:asciiTheme="majorHAnsi" w:hAnsiTheme="majorHAnsi" w:cstheme="majorHAnsi"/>
                <w:iCs/>
                <w:lang w:val="en-US"/>
              </w:rPr>
              <w:t xml:space="preserve"> Khẳng định vấn đề, liên hệ bản thân</w:t>
            </w:r>
          </w:p>
        </w:tc>
        <w:tc>
          <w:tcPr>
            <w:tcW w:w="920" w:type="dxa"/>
            <w:tcBorders>
              <w:top w:val="single" w:sz="4" w:space="0" w:color="000000"/>
              <w:left w:val="single" w:sz="4" w:space="0" w:color="000000"/>
              <w:bottom w:val="single" w:sz="4" w:space="0" w:color="000000"/>
              <w:right w:val="single" w:sz="4" w:space="0" w:color="000000"/>
            </w:tcBorders>
          </w:tcPr>
          <w:p w14:paraId="44A8F73D" w14:textId="77777777" w:rsidR="00E83859" w:rsidRPr="00E83859" w:rsidRDefault="00E83859" w:rsidP="00E83859">
            <w:pPr>
              <w:rPr>
                <w:rFonts w:asciiTheme="majorHAnsi" w:hAnsiTheme="majorHAnsi" w:cstheme="majorHAnsi"/>
                <w:lang w:val="en-US"/>
              </w:rPr>
            </w:pPr>
          </w:p>
          <w:p w14:paraId="2121B268" w14:textId="77777777" w:rsidR="00E83859" w:rsidRPr="00E83859" w:rsidRDefault="00E83859" w:rsidP="00E83859">
            <w:pPr>
              <w:rPr>
                <w:rFonts w:asciiTheme="majorHAnsi" w:hAnsiTheme="majorHAnsi" w:cstheme="majorHAnsi"/>
                <w:lang w:val="en-US"/>
              </w:rPr>
            </w:pPr>
          </w:p>
          <w:p w14:paraId="24C6120E" w14:textId="77777777" w:rsidR="00E83859" w:rsidRPr="00E83859" w:rsidRDefault="00E83859" w:rsidP="00E83859">
            <w:pPr>
              <w:rPr>
                <w:rFonts w:asciiTheme="majorHAnsi" w:hAnsiTheme="majorHAnsi" w:cstheme="majorHAnsi"/>
                <w:lang w:val="en-US"/>
              </w:rPr>
            </w:pPr>
          </w:p>
          <w:p w14:paraId="5DAF677E" w14:textId="77777777" w:rsidR="00E83859" w:rsidRPr="00E83859" w:rsidRDefault="00E83859" w:rsidP="00E83859">
            <w:pPr>
              <w:rPr>
                <w:rFonts w:asciiTheme="majorHAnsi" w:hAnsiTheme="majorHAnsi" w:cstheme="majorHAnsi"/>
                <w:lang w:val="en-US"/>
              </w:rPr>
            </w:pPr>
          </w:p>
          <w:p w14:paraId="2D2246C2"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0,25</w:t>
            </w:r>
          </w:p>
          <w:p w14:paraId="17014F3B" w14:textId="77777777" w:rsidR="00E83859" w:rsidRPr="00E83859" w:rsidRDefault="00E83859" w:rsidP="00E83859">
            <w:pPr>
              <w:rPr>
                <w:rFonts w:asciiTheme="majorHAnsi" w:hAnsiTheme="majorHAnsi" w:cstheme="majorHAnsi"/>
                <w:lang w:val="en-US"/>
              </w:rPr>
            </w:pPr>
          </w:p>
          <w:p w14:paraId="28493A3D" w14:textId="77777777" w:rsidR="00E83859" w:rsidRPr="00E83859" w:rsidRDefault="00E83859" w:rsidP="00E83859">
            <w:pPr>
              <w:rPr>
                <w:rFonts w:asciiTheme="majorHAnsi" w:hAnsiTheme="majorHAnsi" w:cstheme="majorHAnsi"/>
                <w:lang w:val="en-US"/>
              </w:rPr>
            </w:pPr>
          </w:p>
          <w:p w14:paraId="1C4C0BA8"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0,25</w:t>
            </w:r>
          </w:p>
          <w:p w14:paraId="2C67E92D" w14:textId="77777777" w:rsidR="00E83859" w:rsidRPr="00E83859" w:rsidRDefault="00E83859" w:rsidP="00E83859">
            <w:pPr>
              <w:rPr>
                <w:rFonts w:asciiTheme="majorHAnsi" w:hAnsiTheme="majorHAnsi" w:cstheme="majorHAnsi"/>
                <w:lang w:val="en-US"/>
              </w:rPr>
            </w:pPr>
          </w:p>
          <w:p w14:paraId="29691F38" w14:textId="77777777" w:rsidR="00E83859" w:rsidRPr="00E83859" w:rsidRDefault="00E83859" w:rsidP="00E83859">
            <w:pPr>
              <w:rPr>
                <w:rFonts w:asciiTheme="majorHAnsi" w:hAnsiTheme="majorHAnsi" w:cstheme="majorHAnsi"/>
                <w:lang w:val="en-US"/>
              </w:rPr>
            </w:pPr>
          </w:p>
          <w:p w14:paraId="40DF5FD7" w14:textId="77777777" w:rsidR="00E83859" w:rsidRPr="00E83859" w:rsidRDefault="00E83859" w:rsidP="00E83859">
            <w:pPr>
              <w:rPr>
                <w:rFonts w:asciiTheme="majorHAnsi" w:hAnsiTheme="majorHAnsi" w:cstheme="majorHAnsi"/>
                <w:lang w:val="en-US"/>
              </w:rPr>
            </w:pPr>
          </w:p>
          <w:p w14:paraId="546C934C" w14:textId="77777777" w:rsidR="00E83859" w:rsidRPr="00E83859" w:rsidRDefault="00E83859" w:rsidP="00E83859">
            <w:pPr>
              <w:rPr>
                <w:rFonts w:asciiTheme="majorHAnsi" w:hAnsiTheme="majorHAnsi" w:cstheme="majorHAnsi"/>
                <w:lang w:val="en-US"/>
              </w:rPr>
            </w:pPr>
          </w:p>
          <w:p w14:paraId="645B9C6E"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0,25</w:t>
            </w:r>
          </w:p>
          <w:p w14:paraId="298D0F4A" w14:textId="77777777" w:rsidR="00E83859" w:rsidRPr="00E83859" w:rsidRDefault="00E83859" w:rsidP="00E83859">
            <w:pPr>
              <w:rPr>
                <w:rFonts w:asciiTheme="majorHAnsi" w:hAnsiTheme="majorHAnsi" w:cstheme="majorHAnsi"/>
                <w:lang w:val="en-US"/>
              </w:rPr>
            </w:pPr>
          </w:p>
          <w:p w14:paraId="23904FDE" w14:textId="77777777" w:rsidR="00E83859" w:rsidRPr="00E83859" w:rsidRDefault="00E83859" w:rsidP="00E83859">
            <w:pPr>
              <w:rPr>
                <w:rFonts w:asciiTheme="majorHAnsi" w:hAnsiTheme="majorHAnsi" w:cstheme="majorHAnsi"/>
                <w:lang w:val="en-US"/>
              </w:rPr>
            </w:pPr>
          </w:p>
          <w:p w14:paraId="7254C426" w14:textId="77777777" w:rsidR="00E83859" w:rsidRPr="00E83859" w:rsidRDefault="00E83859" w:rsidP="00E83859">
            <w:pPr>
              <w:rPr>
                <w:rFonts w:asciiTheme="majorHAnsi" w:hAnsiTheme="majorHAnsi" w:cstheme="majorHAnsi"/>
                <w:lang w:val="en-US"/>
              </w:rPr>
            </w:pPr>
          </w:p>
          <w:p w14:paraId="38F5D11A"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0,5</w:t>
            </w:r>
          </w:p>
          <w:p w14:paraId="4963B07B" w14:textId="77777777" w:rsidR="00E83859" w:rsidRPr="00E83859" w:rsidRDefault="00E83859" w:rsidP="00E83859">
            <w:pPr>
              <w:rPr>
                <w:rFonts w:asciiTheme="majorHAnsi" w:hAnsiTheme="majorHAnsi" w:cstheme="majorHAnsi"/>
                <w:lang w:val="en-US"/>
              </w:rPr>
            </w:pPr>
          </w:p>
          <w:p w14:paraId="107636F4" w14:textId="77777777" w:rsidR="00E83859" w:rsidRPr="00E83859" w:rsidRDefault="00E83859" w:rsidP="00E83859">
            <w:pPr>
              <w:rPr>
                <w:rFonts w:asciiTheme="majorHAnsi" w:hAnsiTheme="majorHAnsi" w:cstheme="majorHAnsi"/>
                <w:lang w:val="en-US"/>
              </w:rPr>
            </w:pPr>
          </w:p>
          <w:p w14:paraId="2226E112" w14:textId="77777777" w:rsidR="00E83859" w:rsidRPr="00E83859" w:rsidRDefault="00E83859" w:rsidP="00E83859">
            <w:pPr>
              <w:rPr>
                <w:rFonts w:asciiTheme="majorHAnsi" w:hAnsiTheme="majorHAnsi" w:cstheme="majorHAnsi"/>
                <w:lang w:val="en-US"/>
              </w:rPr>
            </w:pPr>
          </w:p>
          <w:p w14:paraId="48952C61" w14:textId="77777777" w:rsidR="00E83859" w:rsidRPr="00E83859" w:rsidRDefault="00E83859" w:rsidP="00E83859">
            <w:pPr>
              <w:rPr>
                <w:rFonts w:asciiTheme="majorHAnsi" w:hAnsiTheme="majorHAnsi" w:cstheme="majorHAnsi"/>
                <w:lang w:val="en-US"/>
              </w:rPr>
            </w:pPr>
          </w:p>
          <w:p w14:paraId="1DD471F6" w14:textId="77777777" w:rsidR="00E83859" w:rsidRPr="00E83859" w:rsidRDefault="00E83859" w:rsidP="00E83859">
            <w:pPr>
              <w:rPr>
                <w:rFonts w:asciiTheme="majorHAnsi" w:hAnsiTheme="majorHAnsi" w:cstheme="majorHAnsi"/>
                <w:lang w:val="en-US"/>
              </w:rPr>
            </w:pPr>
          </w:p>
          <w:p w14:paraId="7A24B358" w14:textId="77777777" w:rsidR="00E83859" w:rsidRPr="00E83859" w:rsidRDefault="00E83859" w:rsidP="00E83859">
            <w:pPr>
              <w:rPr>
                <w:rFonts w:asciiTheme="majorHAnsi" w:hAnsiTheme="majorHAnsi" w:cstheme="majorHAnsi"/>
                <w:lang w:val="en-US"/>
              </w:rPr>
            </w:pPr>
          </w:p>
          <w:p w14:paraId="6D013406" w14:textId="77777777" w:rsidR="00E83859" w:rsidRPr="00E83859" w:rsidRDefault="00E83859" w:rsidP="00E83859">
            <w:pPr>
              <w:rPr>
                <w:rFonts w:asciiTheme="majorHAnsi" w:hAnsiTheme="majorHAnsi" w:cstheme="majorHAnsi"/>
                <w:lang w:val="en-US"/>
              </w:rPr>
            </w:pPr>
          </w:p>
          <w:p w14:paraId="6235AA29" w14:textId="77777777" w:rsidR="00E83859" w:rsidRPr="00E83859" w:rsidRDefault="00E83859" w:rsidP="00E83859">
            <w:pPr>
              <w:rPr>
                <w:rFonts w:asciiTheme="majorHAnsi" w:hAnsiTheme="majorHAnsi" w:cstheme="majorHAnsi"/>
                <w:lang w:val="en-US"/>
              </w:rPr>
            </w:pPr>
          </w:p>
          <w:p w14:paraId="3FCDDAF5" w14:textId="77777777" w:rsidR="00E83859" w:rsidRPr="00E83859" w:rsidRDefault="00E83859" w:rsidP="00E83859">
            <w:pPr>
              <w:rPr>
                <w:rFonts w:asciiTheme="majorHAnsi" w:hAnsiTheme="majorHAnsi" w:cstheme="majorHAnsi"/>
                <w:lang w:val="en-US"/>
              </w:rPr>
            </w:pPr>
          </w:p>
          <w:p w14:paraId="5755D0B4"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1,5</w:t>
            </w:r>
          </w:p>
          <w:p w14:paraId="12347238" w14:textId="77777777" w:rsidR="00E83859" w:rsidRPr="00E83859" w:rsidRDefault="00E83859" w:rsidP="00E83859">
            <w:pPr>
              <w:rPr>
                <w:rFonts w:asciiTheme="majorHAnsi" w:hAnsiTheme="majorHAnsi" w:cstheme="majorHAnsi"/>
                <w:lang w:val="en-US"/>
              </w:rPr>
            </w:pPr>
          </w:p>
          <w:p w14:paraId="010E863F" w14:textId="77777777" w:rsidR="00E83859" w:rsidRPr="00E83859" w:rsidRDefault="00E83859" w:rsidP="00E83859">
            <w:pPr>
              <w:rPr>
                <w:rFonts w:asciiTheme="majorHAnsi" w:hAnsiTheme="majorHAnsi" w:cstheme="majorHAnsi"/>
                <w:lang w:val="en-US"/>
              </w:rPr>
            </w:pPr>
          </w:p>
          <w:p w14:paraId="7CE4C756" w14:textId="77777777" w:rsidR="00E83859" w:rsidRPr="00E83859" w:rsidRDefault="00E83859" w:rsidP="00E83859">
            <w:pPr>
              <w:rPr>
                <w:rFonts w:asciiTheme="majorHAnsi" w:hAnsiTheme="majorHAnsi" w:cstheme="majorHAnsi"/>
                <w:lang w:val="en-US"/>
              </w:rPr>
            </w:pPr>
          </w:p>
          <w:p w14:paraId="6FC01963" w14:textId="77777777" w:rsidR="00E83859" w:rsidRPr="00E83859" w:rsidRDefault="00E83859" w:rsidP="00E83859">
            <w:pPr>
              <w:rPr>
                <w:rFonts w:asciiTheme="majorHAnsi" w:hAnsiTheme="majorHAnsi" w:cstheme="majorHAnsi"/>
                <w:lang w:val="en-US"/>
              </w:rPr>
            </w:pPr>
          </w:p>
          <w:p w14:paraId="379AE194" w14:textId="77777777" w:rsidR="00E83859" w:rsidRPr="00E83859" w:rsidRDefault="00E83859" w:rsidP="00E83859">
            <w:pPr>
              <w:rPr>
                <w:rFonts w:asciiTheme="majorHAnsi" w:hAnsiTheme="majorHAnsi" w:cstheme="majorHAnsi"/>
                <w:lang w:val="en-US"/>
              </w:rPr>
            </w:pPr>
          </w:p>
          <w:p w14:paraId="4BCCB2EC" w14:textId="77777777" w:rsidR="00E83859" w:rsidRPr="00E83859" w:rsidRDefault="00E83859" w:rsidP="00E83859">
            <w:pPr>
              <w:rPr>
                <w:rFonts w:asciiTheme="majorHAnsi" w:hAnsiTheme="majorHAnsi" w:cstheme="majorHAnsi"/>
                <w:lang w:val="en-US"/>
              </w:rPr>
            </w:pPr>
          </w:p>
          <w:p w14:paraId="06F8DE81" w14:textId="77777777" w:rsidR="00E83859" w:rsidRPr="00E83859" w:rsidRDefault="00E83859" w:rsidP="00E83859">
            <w:pPr>
              <w:rPr>
                <w:rFonts w:asciiTheme="majorHAnsi" w:hAnsiTheme="majorHAnsi" w:cstheme="majorHAnsi"/>
                <w:lang w:val="en-US"/>
              </w:rPr>
            </w:pPr>
          </w:p>
          <w:p w14:paraId="37F101F6" w14:textId="77777777" w:rsidR="00E83859" w:rsidRPr="00E83859" w:rsidRDefault="00E83859" w:rsidP="00E83859">
            <w:pPr>
              <w:rPr>
                <w:rFonts w:asciiTheme="majorHAnsi" w:hAnsiTheme="majorHAnsi" w:cstheme="majorHAnsi"/>
                <w:lang w:val="en-US"/>
              </w:rPr>
            </w:pPr>
          </w:p>
          <w:p w14:paraId="33E517E1"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0,25</w:t>
            </w:r>
          </w:p>
        </w:tc>
      </w:tr>
      <w:tr w:rsidR="00E83859" w:rsidRPr="00E83859" w14:paraId="530548ED" w14:textId="77777777" w:rsidTr="00E83859">
        <w:trPr>
          <w:trHeight w:val="610"/>
        </w:trPr>
        <w:tc>
          <w:tcPr>
            <w:tcW w:w="0" w:type="auto"/>
            <w:tcBorders>
              <w:top w:val="nil"/>
              <w:left w:val="single" w:sz="4" w:space="0" w:color="000000"/>
              <w:bottom w:val="nil"/>
              <w:right w:val="single" w:sz="4" w:space="0" w:color="000000"/>
            </w:tcBorders>
          </w:tcPr>
          <w:p w14:paraId="6CA1D021" w14:textId="77777777" w:rsidR="00E83859" w:rsidRPr="00E83859" w:rsidRDefault="00E83859" w:rsidP="00E83859">
            <w:pPr>
              <w:rPr>
                <w:rFonts w:asciiTheme="majorHAnsi" w:hAnsiTheme="majorHAnsi" w:cstheme="majorHAnsi"/>
                <w:lang w:val="en-US"/>
              </w:rPr>
            </w:pPr>
          </w:p>
        </w:tc>
        <w:tc>
          <w:tcPr>
            <w:tcW w:w="0" w:type="auto"/>
            <w:tcBorders>
              <w:top w:val="nil"/>
              <w:left w:val="single" w:sz="4" w:space="0" w:color="000000"/>
              <w:bottom w:val="nil"/>
              <w:right w:val="single" w:sz="4" w:space="0" w:color="000000"/>
            </w:tcBorders>
          </w:tcPr>
          <w:p w14:paraId="16BA62B9" w14:textId="77777777" w:rsidR="00E83859" w:rsidRPr="00E83859" w:rsidRDefault="00E83859" w:rsidP="00E83859">
            <w:pPr>
              <w:rPr>
                <w:rFonts w:asciiTheme="majorHAnsi" w:hAnsiTheme="majorHAnsi" w:cstheme="majorHAnsi"/>
                <w:lang w:val="en-US"/>
              </w:rPr>
            </w:pPr>
          </w:p>
        </w:tc>
        <w:tc>
          <w:tcPr>
            <w:tcW w:w="7620" w:type="dxa"/>
            <w:vMerge w:val="restart"/>
            <w:tcBorders>
              <w:top w:val="single" w:sz="4" w:space="0" w:color="000000"/>
              <w:left w:val="single" w:sz="4" w:space="0" w:color="000000"/>
              <w:bottom w:val="single" w:sz="4" w:space="0" w:color="000000"/>
              <w:right w:val="single" w:sz="4" w:space="0" w:color="000000"/>
            </w:tcBorders>
            <w:hideMark/>
          </w:tcPr>
          <w:p w14:paraId="076A19DE"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i/>
                <w:lang w:val="en-US"/>
              </w:rPr>
              <w:t xml:space="preserve">e. Sáng tạo: </w:t>
            </w:r>
            <w:r w:rsidRPr="00E83859">
              <w:rPr>
                <w:rFonts w:asciiTheme="majorHAnsi" w:hAnsiTheme="majorHAnsi" w:cstheme="majorHAnsi"/>
                <w:lang w:val="en-US"/>
              </w:rPr>
              <w:t>Thể hiện suy nghĩ sâu sắc về vấn đề nghị luận, có cách diễn đạt mới mẻ.</w:t>
            </w:r>
          </w:p>
          <w:p w14:paraId="0C6F1824" w14:textId="77777777" w:rsidR="00E83859" w:rsidRPr="00E83859" w:rsidRDefault="00E83859" w:rsidP="00E83859">
            <w:pPr>
              <w:rPr>
                <w:rFonts w:asciiTheme="majorHAnsi" w:hAnsiTheme="majorHAnsi" w:cstheme="majorHAnsi"/>
                <w:i/>
                <w:lang w:val="en-US"/>
              </w:rPr>
            </w:pPr>
            <w:r w:rsidRPr="00E83859">
              <w:rPr>
                <w:rFonts w:asciiTheme="majorHAnsi" w:hAnsiTheme="majorHAnsi" w:cstheme="majorHAnsi"/>
                <w:i/>
                <w:lang w:val="en-US"/>
              </w:rPr>
              <w:t xml:space="preserve"> </w:t>
            </w:r>
          </w:p>
        </w:tc>
        <w:tc>
          <w:tcPr>
            <w:tcW w:w="920" w:type="dxa"/>
            <w:vMerge w:val="restart"/>
            <w:tcBorders>
              <w:top w:val="single" w:sz="4" w:space="0" w:color="000000"/>
              <w:left w:val="single" w:sz="4" w:space="0" w:color="000000"/>
              <w:bottom w:val="single" w:sz="4" w:space="0" w:color="000000"/>
              <w:right w:val="single" w:sz="4" w:space="0" w:color="000000"/>
            </w:tcBorders>
            <w:vAlign w:val="center"/>
            <w:hideMark/>
          </w:tcPr>
          <w:p w14:paraId="1CFDE34A"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lang w:val="en-US"/>
              </w:rPr>
              <w:t xml:space="preserve">0,25 </w:t>
            </w:r>
          </w:p>
        </w:tc>
      </w:tr>
      <w:tr w:rsidR="00E83859" w:rsidRPr="00E83859" w14:paraId="6E1C4C98" w14:textId="77777777" w:rsidTr="00E83859">
        <w:trPr>
          <w:trHeight w:val="54"/>
        </w:trPr>
        <w:tc>
          <w:tcPr>
            <w:tcW w:w="0" w:type="auto"/>
            <w:tcBorders>
              <w:top w:val="nil"/>
              <w:left w:val="single" w:sz="4" w:space="0" w:color="000000"/>
              <w:bottom w:val="nil"/>
              <w:right w:val="single" w:sz="4" w:space="0" w:color="000000"/>
            </w:tcBorders>
          </w:tcPr>
          <w:p w14:paraId="0CCB8B09" w14:textId="77777777" w:rsidR="00E83859" w:rsidRPr="00E83859" w:rsidRDefault="00E83859" w:rsidP="00E83859">
            <w:pPr>
              <w:rPr>
                <w:rFonts w:asciiTheme="majorHAnsi" w:hAnsiTheme="majorHAnsi" w:cstheme="majorHAnsi"/>
                <w:lang w:val="en-US"/>
              </w:rPr>
            </w:pPr>
          </w:p>
        </w:tc>
        <w:tc>
          <w:tcPr>
            <w:tcW w:w="0" w:type="auto"/>
            <w:tcBorders>
              <w:top w:val="nil"/>
              <w:left w:val="single" w:sz="4" w:space="0" w:color="000000"/>
              <w:bottom w:val="nil"/>
              <w:right w:val="single" w:sz="4" w:space="0" w:color="000000"/>
            </w:tcBorders>
          </w:tcPr>
          <w:p w14:paraId="77A19110" w14:textId="77777777" w:rsidR="00E83859" w:rsidRPr="00E83859" w:rsidRDefault="00E83859" w:rsidP="00E83859">
            <w:pPr>
              <w:rPr>
                <w:rFonts w:asciiTheme="majorHAnsi" w:hAnsiTheme="majorHAnsi" w:cstheme="majorHAnsi"/>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C4706E1" w14:textId="77777777" w:rsidR="00E83859" w:rsidRPr="00E83859" w:rsidRDefault="00E83859" w:rsidP="00E83859">
            <w:pPr>
              <w:rPr>
                <w:rFonts w:asciiTheme="majorHAnsi" w:hAnsiTheme="majorHAnsi" w:cstheme="majorHAnsi"/>
                <w:i/>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BDFA727" w14:textId="77777777" w:rsidR="00E83859" w:rsidRPr="00E83859" w:rsidRDefault="00E83859" w:rsidP="00E83859">
            <w:pPr>
              <w:rPr>
                <w:rFonts w:asciiTheme="majorHAnsi" w:hAnsiTheme="majorHAnsi" w:cstheme="majorHAnsi"/>
                <w:lang w:val="en-US"/>
              </w:rPr>
            </w:pPr>
          </w:p>
        </w:tc>
      </w:tr>
      <w:tr w:rsidR="00E83859" w:rsidRPr="00E83859" w14:paraId="6F189B8C" w14:textId="77777777" w:rsidTr="00E83859">
        <w:trPr>
          <w:trHeight w:val="610"/>
        </w:trPr>
        <w:tc>
          <w:tcPr>
            <w:tcW w:w="0" w:type="auto"/>
            <w:tcBorders>
              <w:top w:val="nil"/>
              <w:left w:val="single" w:sz="4" w:space="0" w:color="000000"/>
              <w:bottom w:val="nil"/>
              <w:right w:val="single" w:sz="4" w:space="0" w:color="000000"/>
            </w:tcBorders>
          </w:tcPr>
          <w:p w14:paraId="4EB363B8" w14:textId="77777777" w:rsidR="00E83859" w:rsidRPr="00E83859" w:rsidRDefault="00E83859" w:rsidP="00E83859">
            <w:pPr>
              <w:rPr>
                <w:rFonts w:asciiTheme="majorHAnsi" w:hAnsiTheme="majorHAnsi" w:cstheme="majorHAnsi"/>
                <w:lang w:val="en-US"/>
              </w:rPr>
            </w:pPr>
          </w:p>
        </w:tc>
        <w:tc>
          <w:tcPr>
            <w:tcW w:w="0" w:type="auto"/>
            <w:tcBorders>
              <w:top w:val="nil"/>
              <w:left w:val="single" w:sz="4" w:space="0" w:color="000000"/>
              <w:bottom w:val="nil"/>
              <w:right w:val="single" w:sz="4" w:space="0" w:color="000000"/>
            </w:tcBorders>
          </w:tcPr>
          <w:p w14:paraId="53057777" w14:textId="77777777" w:rsidR="00E83859" w:rsidRPr="00E83859" w:rsidRDefault="00E83859" w:rsidP="00E83859">
            <w:pPr>
              <w:rPr>
                <w:rFonts w:asciiTheme="majorHAnsi" w:hAnsiTheme="majorHAnsi" w:cstheme="majorHAnsi"/>
                <w:lang w:val="en-US"/>
              </w:rPr>
            </w:pPr>
          </w:p>
        </w:tc>
        <w:tc>
          <w:tcPr>
            <w:tcW w:w="7620" w:type="dxa"/>
            <w:tcBorders>
              <w:top w:val="single" w:sz="4" w:space="0" w:color="000000"/>
              <w:left w:val="single" w:sz="4" w:space="0" w:color="000000"/>
              <w:bottom w:val="single" w:sz="4" w:space="0" w:color="000000"/>
              <w:right w:val="single" w:sz="4" w:space="0" w:color="000000"/>
            </w:tcBorders>
            <w:hideMark/>
          </w:tcPr>
          <w:p w14:paraId="13C4E01B" w14:textId="77777777" w:rsidR="00E83859" w:rsidRPr="00E83859" w:rsidRDefault="00E83859" w:rsidP="00E83859">
            <w:pPr>
              <w:rPr>
                <w:rFonts w:asciiTheme="majorHAnsi" w:hAnsiTheme="majorHAnsi" w:cstheme="majorHAnsi"/>
                <w:i/>
                <w:lang w:val="en-US"/>
              </w:rPr>
            </w:pPr>
            <w:r w:rsidRPr="00E83859">
              <w:rPr>
                <w:rFonts w:asciiTheme="majorHAnsi" w:hAnsiTheme="majorHAnsi" w:cstheme="majorHAnsi"/>
                <w:b/>
                <w:bCs/>
                <w:iCs/>
                <w:lang w:val="en-US"/>
              </w:rPr>
              <w:t>TỔNG</w:t>
            </w:r>
          </w:p>
        </w:tc>
        <w:tc>
          <w:tcPr>
            <w:tcW w:w="920" w:type="dxa"/>
            <w:tcBorders>
              <w:top w:val="single" w:sz="4" w:space="0" w:color="000000"/>
              <w:left w:val="single" w:sz="4" w:space="0" w:color="000000"/>
              <w:bottom w:val="single" w:sz="4" w:space="0" w:color="000000"/>
              <w:right w:val="single" w:sz="4" w:space="0" w:color="000000"/>
            </w:tcBorders>
            <w:hideMark/>
          </w:tcPr>
          <w:p w14:paraId="02D6376A" w14:textId="77777777" w:rsidR="00E83859" w:rsidRPr="00E83859" w:rsidRDefault="00E83859" w:rsidP="00E83859">
            <w:pPr>
              <w:rPr>
                <w:rFonts w:asciiTheme="majorHAnsi" w:hAnsiTheme="majorHAnsi" w:cstheme="majorHAnsi"/>
                <w:lang w:val="en-US"/>
              </w:rPr>
            </w:pPr>
            <w:r w:rsidRPr="00E83859">
              <w:rPr>
                <w:rFonts w:asciiTheme="majorHAnsi" w:hAnsiTheme="majorHAnsi" w:cstheme="majorHAnsi"/>
                <w:b/>
                <w:bCs/>
                <w:lang w:val="en-US"/>
              </w:rPr>
              <w:t>10,0</w:t>
            </w:r>
          </w:p>
        </w:tc>
      </w:tr>
    </w:tbl>
    <w:p w14:paraId="1E1432FD" w14:textId="77777777" w:rsidR="00E83859" w:rsidRPr="00E83859" w:rsidRDefault="00E83859" w:rsidP="00E83859">
      <w:pPr>
        <w:rPr>
          <w:rFonts w:asciiTheme="majorHAnsi" w:hAnsiTheme="majorHAnsi" w:cstheme="majorHAnsi"/>
          <w:b/>
          <w:bCs/>
          <w:lang w:val="en-US"/>
        </w:rPr>
      </w:pPr>
    </w:p>
    <w:p w14:paraId="5D6F47DC" w14:textId="77777777" w:rsidR="000249F0" w:rsidRPr="00E83859" w:rsidRDefault="000249F0" w:rsidP="000249F0">
      <w:pPr>
        <w:rPr>
          <w:rFonts w:asciiTheme="majorHAnsi" w:hAnsiTheme="majorHAnsi" w:cstheme="majorHAnsi"/>
          <w:lang w:val="en-US"/>
        </w:rPr>
      </w:pPr>
    </w:p>
    <w:sectPr w:rsidR="000249F0" w:rsidRPr="00E8385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6E7E88"/>
    <w:multiLevelType w:val="multilevel"/>
    <w:tmpl w:val="19FC3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288945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9F0"/>
    <w:rsid w:val="000249F0"/>
    <w:rsid w:val="003C006D"/>
    <w:rsid w:val="005359B0"/>
    <w:rsid w:val="00557EEB"/>
    <w:rsid w:val="007B35F3"/>
    <w:rsid w:val="00A766F7"/>
    <w:rsid w:val="00E83859"/>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99D26"/>
  <w15:chartTrackingRefBased/>
  <w15:docId w15:val="{65D4A804-F4CF-4C5E-8C51-61F126642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249F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249F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249F0"/>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249F0"/>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249F0"/>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249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49F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49F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49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49F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249F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249F0"/>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249F0"/>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0249F0"/>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0249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49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49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49F0"/>
    <w:rPr>
      <w:rFonts w:eastAsiaTheme="majorEastAsia" w:cstheme="majorBidi"/>
      <w:color w:val="272727" w:themeColor="text1" w:themeTint="D8"/>
    </w:rPr>
  </w:style>
  <w:style w:type="paragraph" w:styleId="Title">
    <w:name w:val="Title"/>
    <w:basedOn w:val="Normal"/>
    <w:next w:val="Normal"/>
    <w:link w:val="TitleChar"/>
    <w:uiPriority w:val="10"/>
    <w:qFormat/>
    <w:rsid w:val="000249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49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49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49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49F0"/>
    <w:pPr>
      <w:spacing w:before="160"/>
      <w:jc w:val="center"/>
    </w:pPr>
    <w:rPr>
      <w:i/>
      <w:iCs/>
      <w:color w:val="404040" w:themeColor="text1" w:themeTint="BF"/>
    </w:rPr>
  </w:style>
  <w:style w:type="character" w:customStyle="1" w:styleId="QuoteChar">
    <w:name w:val="Quote Char"/>
    <w:basedOn w:val="DefaultParagraphFont"/>
    <w:link w:val="Quote"/>
    <w:uiPriority w:val="29"/>
    <w:rsid w:val="000249F0"/>
    <w:rPr>
      <w:i/>
      <w:iCs/>
      <w:color w:val="404040" w:themeColor="text1" w:themeTint="BF"/>
    </w:rPr>
  </w:style>
  <w:style w:type="paragraph" w:styleId="ListParagraph">
    <w:name w:val="List Paragraph"/>
    <w:basedOn w:val="Normal"/>
    <w:uiPriority w:val="34"/>
    <w:qFormat/>
    <w:rsid w:val="000249F0"/>
    <w:pPr>
      <w:ind w:left="720"/>
      <w:contextualSpacing/>
    </w:pPr>
  </w:style>
  <w:style w:type="character" w:styleId="IntenseEmphasis">
    <w:name w:val="Intense Emphasis"/>
    <w:basedOn w:val="DefaultParagraphFont"/>
    <w:uiPriority w:val="21"/>
    <w:qFormat/>
    <w:rsid w:val="000249F0"/>
    <w:rPr>
      <w:i/>
      <w:iCs/>
      <w:color w:val="2E74B5" w:themeColor="accent1" w:themeShade="BF"/>
    </w:rPr>
  </w:style>
  <w:style w:type="paragraph" w:styleId="IntenseQuote">
    <w:name w:val="Intense Quote"/>
    <w:basedOn w:val="Normal"/>
    <w:next w:val="Normal"/>
    <w:link w:val="IntenseQuoteChar"/>
    <w:uiPriority w:val="30"/>
    <w:qFormat/>
    <w:rsid w:val="000249F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249F0"/>
    <w:rPr>
      <w:i/>
      <w:iCs/>
      <w:color w:val="2E74B5" w:themeColor="accent1" w:themeShade="BF"/>
    </w:rPr>
  </w:style>
  <w:style w:type="character" w:styleId="IntenseReference">
    <w:name w:val="Intense Reference"/>
    <w:basedOn w:val="DefaultParagraphFont"/>
    <w:uiPriority w:val="32"/>
    <w:qFormat/>
    <w:rsid w:val="000249F0"/>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41405">
      <w:bodyDiv w:val="1"/>
      <w:marLeft w:val="0"/>
      <w:marRight w:val="0"/>
      <w:marTop w:val="0"/>
      <w:marBottom w:val="0"/>
      <w:divBdr>
        <w:top w:val="none" w:sz="0" w:space="0" w:color="auto"/>
        <w:left w:val="none" w:sz="0" w:space="0" w:color="auto"/>
        <w:bottom w:val="none" w:sz="0" w:space="0" w:color="auto"/>
        <w:right w:val="none" w:sz="0" w:space="0" w:color="auto"/>
      </w:divBdr>
    </w:div>
    <w:div w:id="354841867">
      <w:bodyDiv w:val="1"/>
      <w:marLeft w:val="0"/>
      <w:marRight w:val="0"/>
      <w:marTop w:val="0"/>
      <w:marBottom w:val="0"/>
      <w:divBdr>
        <w:top w:val="none" w:sz="0" w:space="0" w:color="auto"/>
        <w:left w:val="none" w:sz="0" w:space="0" w:color="auto"/>
        <w:bottom w:val="none" w:sz="0" w:space="0" w:color="auto"/>
        <w:right w:val="none" w:sz="0" w:space="0" w:color="auto"/>
      </w:divBdr>
    </w:div>
    <w:div w:id="1152142328">
      <w:bodyDiv w:val="1"/>
      <w:marLeft w:val="0"/>
      <w:marRight w:val="0"/>
      <w:marTop w:val="0"/>
      <w:marBottom w:val="0"/>
      <w:divBdr>
        <w:top w:val="none" w:sz="0" w:space="0" w:color="auto"/>
        <w:left w:val="none" w:sz="0" w:space="0" w:color="auto"/>
        <w:bottom w:val="none" w:sz="0" w:space="0" w:color="auto"/>
        <w:right w:val="none" w:sz="0" w:space="0" w:color="auto"/>
      </w:divBdr>
      <w:divsChild>
        <w:div w:id="1303802364">
          <w:blockQuote w:val="1"/>
          <w:marLeft w:val="720"/>
          <w:marRight w:val="720"/>
          <w:marTop w:val="100"/>
          <w:marBottom w:val="100"/>
          <w:divBdr>
            <w:top w:val="none" w:sz="0" w:space="0" w:color="auto"/>
            <w:left w:val="none" w:sz="0" w:space="0" w:color="auto"/>
            <w:bottom w:val="none" w:sz="0" w:space="0" w:color="auto"/>
            <w:right w:val="none" w:sz="0" w:space="0" w:color="auto"/>
          </w:divBdr>
        </w:div>
        <w:div w:id="1915775046">
          <w:blockQuote w:val="1"/>
          <w:marLeft w:val="720"/>
          <w:marRight w:val="720"/>
          <w:marTop w:val="100"/>
          <w:marBottom w:val="100"/>
          <w:divBdr>
            <w:top w:val="none" w:sz="0" w:space="0" w:color="auto"/>
            <w:left w:val="none" w:sz="0" w:space="0" w:color="auto"/>
            <w:bottom w:val="none" w:sz="0" w:space="0" w:color="auto"/>
            <w:right w:val="none" w:sz="0" w:space="0" w:color="auto"/>
          </w:divBdr>
        </w:div>
        <w:div w:id="1695307182">
          <w:blockQuote w:val="1"/>
          <w:marLeft w:val="720"/>
          <w:marRight w:val="720"/>
          <w:marTop w:val="100"/>
          <w:marBottom w:val="100"/>
          <w:divBdr>
            <w:top w:val="none" w:sz="0" w:space="0" w:color="auto"/>
            <w:left w:val="none" w:sz="0" w:space="0" w:color="auto"/>
            <w:bottom w:val="none" w:sz="0" w:space="0" w:color="auto"/>
            <w:right w:val="none" w:sz="0" w:space="0" w:color="auto"/>
          </w:divBdr>
        </w:div>
        <w:div w:id="685785552">
          <w:blockQuote w:val="1"/>
          <w:marLeft w:val="720"/>
          <w:marRight w:val="720"/>
          <w:marTop w:val="100"/>
          <w:marBottom w:val="100"/>
          <w:divBdr>
            <w:top w:val="none" w:sz="0" w:space="0" w:color="auto"/>
            <w:left w:val="none" w:sz="0" w:space="0" w:color="auto"/>
            <w:bottom w:val="none" w:sz="0" w:space="0" w:color="auto"/>
            <w:right w:val="none" w:sz="0" w:space="0" w:color="auto"/>
          </w:divBdr>
        </w:div>
        <w:div w:id="1612786857">
          <w:blockQuote w:val="1"/>
          <w:marLeft w:val="720"/>
          <w:marRight w:val="720"/>
          <w:marTop w:val="100"/>
          <w:marBottom w:val="100"/>
          <w:divBdr>
            <w:top w:val="none" w:sz="0" w:space="0" w:color="auto"/>
            <w:left w:val="none" w:sz="0" w:space="0" w:color="auto"/>
            <w:bottom w:val="none" w:sz="0" w:space="0" w:color="auto"/>
            <w:right w:val="none" w:sz="0" w:space="0" w:color="auto"/>
          </w:divBdr>
        </w:div>
        <w:div w:id="2003506026">
          <w:blockQuote w:val="1"/>
          <w:marLeft w:val="720"/>
          <w:marRight w:val="720"/>
          <w:marTop w:val="100"/>
          <w:marBottom w:val="100"/>
          <w:divBdr>
            <w:top w:val="none" w:sz="0" w:space="0" w:color="auto"/>
            <w:left w:val="none" w:sz="0" w:space="0" w:color="auto"/>
            <w:bottom w:val="none" w:sz="0" w:space="0" w:color="auto"/>
            <w:right w:val="none" w:sz="0" w:space="0" w:color="auto"/>
          </w:divBdr>
        </w:div>
        <w:div w:id="1668243221">
          <w:blockQuote w:val="1"/>
          <w:marLeft w:val="720"/>
          <w:marRight w:val="720"/>
          <w:marTop w:val="100"/>
          <w:marBottom w:val="100"/>
          <w:divBdr>
            <w:top w:val="none" w:sz="0" w:space="0" w:color="auto"/>
            <w:left w:val="none" w:sz="0" w:space="0" w:color="auto"/>
            <w:bottom w:val="none" w:sz="0" w:space="0" w:color="auto"/>
            <w:right w:val="none" w:sz="0" w:space="0" w:color="auto"/>
          </w:divBdr>
        </w:div>
        <w:div w:id="1314407810">
          <w:blockQuote w:val="1"/>
          <w:marLeft w:val="720"/>
          <w:marRight w:val="720"/>
          <w:marTop w:val="100"/>
          <w:marBottom w:val="100"/>
          <w:divBdr>
            <w:top w:val="none" w:sz="0" w:space="0" w:color="auto"/>
            <w:left w:val="none" w:sz="0" w:space="0" w:color="auto"/>
            <w:bottom w:val="none" w:sz="0" w:space="0" w:color="auto"/>
            <w:right w:val="none" w:sz="0" w:space="0" w:color="auto"/>
          </w:divBdr>
        </w:div>
        <w:div w:id="822426648">
          <w:blockQuote w:val="1"/>
          <w:marLeft w:val="720"/>
          <w:marRight w:val="720"/>
          <w:marTop w:val="100"/>
          <w:marBottom w:val="100"/>
          <w:divBdr>
            <w:top w:val="none" w:sz="0" w:space="0" w:color="auto"/>
            <w:left w:val="none" w:sz="0" w:space="0" w:color="auto"/>
            <w:bottom w:val="none" w:sz="0" w:space="0" w:color="auto"/>
            <w:right w:val="none" w:sz="0" w:space="0" w:color="auto"/>
          </w:divBdr>
        </w:div>
        <w:div w:id="41490947">
          <w:blockQuote w:val="1"/>
          <w:marLeft w:val="720"/>
          <w:marRight w:val="720"/>
          <w:marTop w:val="100"/>
          <w:marBottom w:val="100"/>
          <w:divBdr>
            <w:top w:val="none" w:sz="0" w:space="0" w:color="auto"/>
            <w:left w:val="none" w:sz="0" w:space="0" w:color="auto"/>
            <w:bottom w:val="none" w:sz="0" w:space="0" w:color="auto"/>
            <w:right w:val="none" w:sz="0" w:space="0" w:color="auto"/>
          </w:divBdr>
        </w:div>
        <w:div w:id="1763184060">
          <w:blockQuote w:val="1"/>
          <w:marLeft w:val="720"/>
          <w:marRight w:val="720"/>
          <w:marTop w:val="100"/>
          <w:marBottom w:val="100"/>
          <w:divBdr>
            <w:top w:val="none" w:sz="0" w:space="0" w:color="auto"/>
            <w:left w:val="none" w:sz="0" w:space="0" w:color="auto"/>
            <w:bottom w:val="none" w:sz="0" w:space="0" w:color="auto"/>
            <w:right w:val="none" w:sz="0" w:space="0" w:color="auto"/>
          </w:divBdr>
        </w:div>
        <w:div w:id="1633437521">
          <w:blockQuote w:val="1"/>
          <w:marLeft w:val="720"/>
          <w:marRight w:val="720"/>
          <w:marTop w:val="100"/>
          <w:marBottom w:val="100"/>
          <w:divBdr>
            <w:top w:val="none" w:sz="0" w:space="0" w:color="auto"/>
            <w:left w:val="none" w:sz="0" w:space="0" w:color="auto"/>
            <w:bottom w:val="none" w:sz="0" w:space="0" w:color="auto"/>
            <w:right w:val="none" w:sz="0" w:space="0" w:color="auto"/>
          </w:divBdr>
        </w:div>
        <w:div w:id="2052919457">
          <w:blockQuote w:val="1"/>
          <w:marLeft w:val="720"/>
          <w:marRight w:val="720"/>
          <w:marTop w:val="100"/>
          <w:marBottom w:val="100"/>
          <w:divBdr>
            <w:top w:val="none" w:sz="0" w:space="0" w:color="auto"/>
            <w:left w:val="none" w:sz="0" w:space="0" w:color="auto"/>
            <w:bottom w:val="none" w:sz="0" w:space="0" w:color="auto"/>
            <w:right w:val="none" w:sz="0" w:space="0" w:color="auto"/>
          </w:divBdr>
        </w:div>
        <w:div w:id="18799696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6126630">
      <w:bodyDiv w:val="1"/>
      <w:marLeft w:val="0"/>
      <w:marRight w:val="0"/>
      <w:marTop w:val="0"/>
      <w:marBottom w:val="0"/>
      <w:divBdr>
        <w:top w:val="none" w:sz="0" w:space="0" w:color="auto"/>
        <w:left w:val="none" w:sz="0" w:space="0" w:color="auto"/>
        <w:bottom w:val="none" w:sz="0" w:space="0" w:color="auto"/>
        <w:right w:val="none" w:sz="0" w:space="0" w:color="auto"/>
      </w:divBdr>
    </w:div>
    <w:div w:id="1826625718">
      <w:bodyDiv w:val="1"/>
      <w:marLeft w:val="0"/>
      <w:marRight w:val="0"/>
      <w:marTop w:val="0"/>
      <w:marBottom w:val="0"/>
      <w:divBdr>
        <w:top w:val="none" w:sz="0" w:space="0" w:color="auto"/>
        <w:left w:val="none" w:sz="0" w:space="0" w:color="auto"/>
        <w:bottom w:val="none" w:sz="0" w:space="0" w:color="auto"/>
        <w:right w:val="none" w:sz="0" w:space="0" w:color="auto"/>
      </w:divBdr>
    </w:div>
    <w:div w:id="2066251278">
      <w:bodyDiv w:val="1"/>
      <w:marLeft w:val="0"/>
      <w:marRight w:val="0"/>
      <w:marTop w:val="0"/>
      <w:marBottom w:val="0"/>
      <w:divBdr>
        <w:top w:val="none" w:sz="0" w:space="0" w:color="auto"/>
        <w:left w:val="none" w:sz="0" w:space="0" w:color="auto"/>
        <w:bottom w:val="none" w:sz="0" w:space="0" w:color="auto"/>
        <w:right w:val="none" w:sz="0" w:space="0" w:color="auto"/>
      </w:divBdr>
      <w:divsChild>
        <w:div w:id="204174435">
          <w:blockQuote w:val="1"/>
          <w:marLeft w:val="720"/>
          <w:marRight w:val="720"/>
          <w:marTop w:val="100"/>
          <w:marBottom w:val="100"/>
          <w:divBdr>
            <w:top w:val="none" w:sz="0" w:space="0" w:color="auto"/>
            <w:left w:val="none" w:sz="0" w:space="0" w:color="auto"/>
            <w:bottom w:val="none" w:sz="0" w:space="0" w:color="auto"/>
            <w:right w:val="none" w:sz="0" w:space="0" w:color="auto"/>
          </w:divBdr>
        </w:div>
        <w:div w:id="522741505">
          <w:blockQuote w:val="1"/>
          <w:marLeft w:val="720"/>
          <w:marRight w:val="720"/>
          <w:marTop w:val="100"/>
          <w:marBottom w:val="100"/>
          <w:divBdr>
            <w:top w:val="none" w:sz="0" w:space="0" w:color="auto"/>
            <w:left w:val="none" w:sz="0" w:space="0" w:color="auto"/>
            <w:bottom w:val="none" w:sz="0" w:space="0" w:color="auto"/>
            <w:right w:val="none" w:sz="0" w:space="0" w:color="auto"/>
          </w:divBdr>
        </w:div>
        <w:div w:id="719669780">
          <w:blockQuote w:val="1"/>
          <w:marLeft w:val="720"/>
          <w:marRight w:val="720"/>
          <w:marTop w:val="100"/>
          <w:marBottom w:val="100"/>
          <w:divBdr>
            <w:top w:val="none" w:sz="0" w:space="0" w:color="auto"/>
            <w:left w:val="none" w:sz="0" w:space="0" w:color="auto"/>
            <w:bottom w:val="none" w:sz="0" w:space="0" w:color="auto"/>
            <w:right w:val="none" w:sz="0" w:space="0" w:color="auto"/>
          </w:divBdr>
        </w:div>
        <w:div w:id="194118673">
          <w:blockQuote w:val="1"/>
          <w:marLeft w:val="720"/>
          <w:marRight w:val="720"/>
          <w:marTop w:val="100"/>
          <w:marBottom w:val="100"/>
          <w:divBdr>
            <w:top w:val="none" w:sz="0" w:space="0" w:color="auto"/>
            <w:left w:val="none" w:sz="0" w:space="0" w:color="auto"/>
            <w:bottom w:val="none" w:sz="0" w:space="0" w:color="auto"/>
            <w:right w:val="none" w:sz="0" w:space="0" w:color="auto"/>
          </w:divBdr>
        </w:div>
        <w:div w:id="181553420">
          <w:blockQuote w:val="1"/>
          <w:marLeft w:val="720"/>
          <w:marRight w:val="720"/>
          <w:marTop w:val="100"/>
          <w:marBottom w:val="100"/>
          <w:divBdr>
            <w:top w:val="none" w:sz="0" w:space="0" w:color="auto"/>
            <w:left w:val="none" w:sz="0" w:space="0" w:color="auto"/>
            <w:bottom w:val="none" w:sz="0" w:space="0" w:color="auto"/>
            <w:right w:val="none" w:sz="0" w:space="0" w:color="auto"/>
          </w:divBdr>
        </w:div>
        <w:div w:id="1839074824">
          <w:blockQuote w:val="1"/>
          <w:marLeft w:val="720"/>
          <w:marRight w:val="720"/>
          <w:marTop w:val="100"/>
          <w:marBottom w:val="100"/>
          <w:divBdr>
            <w:top w:val="none" w:sz="0" w:space="0" w:color="auto"/>
            <w:left w:val="none" w:sz="0" w:space="0" w:color="auto"/>
            <w:bottom w:val="none" w:sz="0" w:space="0" w:color="auto"/>
            <w:right w:val="none" w:sz="0" w:space="0" w:color="auto"/>
          </w:divBdr>
        </w:div>
        <w:div w:id="1129668776">
          <w:blockQuote w:val="1"/>
          <w:marLeft w:val="720"/>
          <w:marRight w:val="720"/>
          <w:marTop w:val="100"/>
          <w:marBottom w:val="100"/>
          <w:divBdr>
            <w:top w:val="none" w:sz="0" w:space="0" w:color="auto"/>
            <w:left w:val="none" w:sz="0" w:space="0" w:color="auto"/>
            <w:bottom w:val="none" w:sz="0" w:space="0" w:color="auto"/>
            <w:right w:val="none" w:sz="0" w:space="0" w:color="auto"/>
          </w:divBdr>
        </w:div>
        <w:div w:id="922419773">
          <w:blockQuote w:val="1"/>
          <w:marLeft w:val="720"/>
          <w:marRight w:val="720"/>
          <w:marTop w:val="100"/>
          <w:marBottom w:val="100"/>
          <w:divBdr>
            <w:top w:val="none" w:sz="0" w:space="0" w:color="auto"/>
            <w:left w:val="none" w:sz="0" w:space="0" w:color="auto"/>
            <w:bottom w:val="none" w:sz="0" w:space="0" w:color="auto"/>
            <w:right w:val="none" w:sz="0" w:space="0" w:color="auto"/>
          </w:divBdr>
        </w:div>
        <w:div w:id="1992978111">
          <w:blockQuote w:val="1"/>
          <w:marLeft w:val="720"/>
          <w:marRight w:val="720"/>
          <w:marTop w:val="100"/>
          <w:marBottom w:val="100"/>
          <w:divBdr>
            <w:top w:val="none" w:sz="0" w:space="0" w:color="auto"/>
            <w:left w:val="none" w:sz="0" w:space="0" w:color="auto"/>
            <w:bottom w:val="none" w:sz="0" w:space="0" w:color="auto"/>
            <w:right w:val="none" w:sz="0" w:space="0" w:color="auto"/>
          </w:divBdr>
        </w:div>
        <w:div w:id="1170606141">
          <w:blockQuote w:val="1"/>
          <w:marLeft w:val="720"/>
          <w:marRight w:val="720"/>
          <w:marTop w:val="100"/>
          <w:marBottom w:val="100"/>
          <w:divBdr>
            <w:top w:val="none" w:sz="0" w:space="0" w:color="auto"/>
            <w:left w:val="none" w:sz="0" w:space="0" w:color="auto"/>
            <w:bottom w:val="none" w:sz="0" w:space="0" w:color="auto"/>
            <w:right w:val="none" w:sz="0" w:space="0" w:color="auto"/>
          </w:divBdr>
        </w:div>
        <w:div w:id="210966029">
          <w:blockQuote w:val="1"/>
          <w:marLeft w:val="720"/>
          <w:marRight w:val="720"/>
          <w:marTop w:val="100"/>
          <w:marBottom w:val="100"/>
          <w:divBdr>
            <w:top w:val="none" w:sz="0" w:space="0" w:color="auto"/>
            <w:left w:val="none" w:sz="0" w:space="0" w:color="auto"/>
            <w:bottom w:val="none" w:sz="0" w:space="0" w:color="auto"/>
            <w:right w:val="none" w:sz="0" w:space="0" w:color="auto"/>
          </w:divBdr>
        </w:div>
        <w:div w:id="2015643750">
          <w:blockQuote w:val="1"/>
          <w:marLeft w:val="720"/>
          <w:marRight w:val="720"/>
          <w:marTop w:val="100"/>
          <w:marBottom w:val="100"/>
          <w:divBdr>
            <w:top w:val="none" w:sz="0" w:space="0" w:color="auto"/>
            <w:left w:val="none" w:sz="0" w:space="0" w:color="auto"/>
            <w:bottom w:val="none" w:sz="0" w:space="0" w:color="auto"/>
            <w:right w:val="none" w:sz="0" w:space="0" w:color="auto"/>
          </w:divBdr>
        </w:div>
        <w:div w:id="472453874">
          <w:blockQuote w:val="1"/>
          <w:marLeft w:val="720"/>
          <w:marRight w:val="720"/>
          <w:marTop w:val="100"/>
          <w:marBottom w:val="100"/>
          <w:divBdr>
            <w:top w:val="none" w:sz="0" w:space="0" w:color="auto"/>
            <w:left w:val="none" w:sz="0" w:space="0" w:color="auto"/>
            <w:bottom w:val="none" w:sz="0" w:space="0" w:color="auto"/>
            <w:right w:val="none" w:sz="0" w:space="0" w:color="auto"/>
          </w:divBdr>
        </w:div>
        <w:div w:id="16113524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1318</Words>
  <Characters>7515</Characters>
  <Application>Microsoft Office Word</Application>
  <DocSecurity>0</DocSecurity>
  <Lines>62</Lines>
  <Paragraphs>17</Paragraphs>
  <ScaleCrop>false</ScaleCrop>
  <Company/>
  <LinksUpToDate>false</LinksUpToDate>
  <CharactersWithSpaces>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2025-06-14T13:21:00Z</dcterms:created>
  <dcterms:modified xsi:type="dcterms:W3CDTF">2025-07-06T09:51:00Z</dcterms:modified>
</cp:coreProperties>
</file>